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F536" w14:textId="77777777" w:rsidR="00FA4D69" w:rsidRDefault="00FA4D69" w:rsidP="009330AA">
      <w:pPr>
        <w:tabs>
          <w:tab w:val="left" w:pos="567"/>
        </w:tabs>
        <w:jc w:val="both"/>
        <w:rPr>
          <w:b/>
          <w:lang w:val="sr-Cyrl-CS"/>
        </w:rPr>
      </w:pPr>
      <w:r w:rsidRPr="00A96937">
        <w:rPr>
          <w:b/>
          <w:lang w:val="sr-Cyrl-CS"/>
        </w:rPr>
        <w:t xml:space="preserve">Табела 9.2 </w:t>
      </w:r>
      <w:r w:rsidRPr="00A96937">
        <w:rPr>
          <w:lang w:val="sr-Cyrl-CS"/>
        </w:rPr>
        <w:t>Листа просторија са површином у високошколској установи</w:t>
      </w:r>
      <w:r w:rsidRPr="00A96937">
        <w:rPr>
          <w:b/>
          <w:lang w:val="sr-Cyrl-CS"/>
        </w:rPr>
        <w:t xml:space="preserve"> </w:t>
      </w:r>
    </w:p>
    <w:p w14:paraId="3DD6CCEB" w14:textId="77777777" w:rsidR="0072496E" w:rsidRDefault="0072496E" w:rsidP="009330AA">
      <w:pPr>
        <w:tabs>
          <w:tab w:val="left" w:pos="567"/>
        </w:tabs>
        <w:jc w:val="both"/>
        <w:rPr>
          <w:b/>
          <w:lang w:val="sr-Cyrl-CS"/>
        </w:rPr>
      </w:pPr>
    </w:p>
    <w:p w14:paraId="748024F7" w14:textId="77777777" w:rsidR="0072496E" w:rsidRPr="00060F42" w:rsidRDefault="00060F42" w:rsidP="009330AA">
      <w:pPr>
        <w:tabs>
          <w:tab w:val="left" w:pos="567"/>
        </w:tabs>
        <w:jc w:val="both"/>
        <w:rPr>
          <w:b/>
          <w:lang w:val="sr-Cyrl-CS"/>
        </w:rPr>
      </w:pPr>
      <w:r w:rsidRPr="00060F42">
        <w:rPr>
          <w:rFonts w:eastAsia="Times New Roman"/>
          <w:b/>
          <w:lang w:val="sr-Cyrl-CS"/>
        </w:rPr>
        <w:t>АКАДЕМИЈА ТЕХНИЧКО-ВАСПИТАЧКИХ СТРУКОВНИХ СТУДИЈА</w:t>
      </w:r>
    </w:p>
    <w:tbl>
      <w:tblPr>
        <w:tblW w:w="39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27"/>
        <w:gridCol w:w="4708"/>
        <w:gridCol w:w="2307"/>
      </w:tblGrid>
      <w:tr w:rsidR="00AA53E7" w:rsidRPr="00A96937" w14:paraId="47D04711" w14:textId="77777777" w:rsidTr="00AA53E7">
        <w:trPr>
          <w:trHeight w:val="340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p w14:paraId="73171083" w14:textId="77777777" w:rsidR="00AA53E7" w:rsidRPr="00A96937" w:rsidRDefault="00AA53E7" w:rsidP="0085425D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</w:p>
        </w:tc>
        <w:tc>
          <w:tcPr>
            <w:tcW w:w="4708" w:type="dxa"/>
            <w:shd w:val="clear" w:color="auto" w:fill="F2F2F2" w:themeFill="background1" w:themeFillShade="F2"/>
            <w:vAlign w:val="center"/>
          </w:tcPr>
          <w:p w14:paraId="56E16A4C" w14:textId="77777777" w:rsidR="00AA53E7" w:rsidRPr="00A96937" w:rsidRDefault="00AA53E7" w:rsidP="0085425D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Просторија</w:t>
            </w:r>
          </w:p>
        </w:tc>
        <w:tc>
          <w:tcPr>
            <w:tcW w:w="2307" w:type="dxa"/>
            <w:shd w:val="clear" w:color="auto" w:fill="F2F2F2" w:themeFill="background1" w:themeFillShade="F2"/>
            <w:vAlign w:val="center"/>
          </w:tcPr>
          <w:p w14:paraId="20B7D76D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Површина м</w:t>
            </w:r>
            <w:r w:rsidRPr="00A5680C">
              <w:rPr>
                <w:rFonts w:eastAsia="Times New Roman"/>
                <w:vertAlign w:val="superscript"/>
                <w:lang w:val="sr-Cyrl-CS"/>
              </w:rPr>
              <w:t>2</w:t>
            </w:r>
          </w:p>
        </w:tc>
      </w:tr>
      <w:tr w:rsidR="00AA53E7" w:rsidRPr="00A96937" w14:paraId="6B0E4887" w14:textId="77777777" w:rsidTr="00AA53E7">
        <w:trPr>
          <w:trHeight w:val="340"/>
        </w:trPr>
        <w:tc>
          <w:tcPr>
            <w:tcW w:w="527" w:type="dxa"/>
            <w:vAlign w:val="center"/>
          </w:tcPr>
          <w:p w14:paraId="1C43222E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1.</w:t>
            </w:r>
          </w:p>
        </w:tc>
        <w:tc>
          <w:tcPr>
            <w:tcW w:w="4708" w:type="dxa"/>
            <w:vAlign w:val="center"/>
          </w:tcPr>
          <w:p w14:paraId="568311BB" w14:textId="77777777" w:rsidR="00AA53E7" w:rsidRPr="00CB116F" w:rsidRDefault="00265E2C" w:rsidP="0085425D">
            <w:pPr>
              <w:tabs>
                <w:tab w:val="left" w:pos="567"/>
              </w:tabs>
              <w:rPr>
                <w:rFonts w:eastAsia="Times New Roman"/>
                <w:b/>
              </w:rPr>
            </w:pPr>
            <w:r w:rsidRPr="00CB116F">
              <w:rPr>
                <w:rFonts w:eastAsia="Times New Roman"/>
                <w:b/>
                <w:lang w:val="sr-Cyrl-CS"/>
              </w:rPr>
              <w:t>СЕКРЕТАРИЈАТ</w:t>
            </w:r>
            <w:r w:rsidR="00AA53E7" w:rsidRPr="00CB116F">
              <w:rPr>
                <w:rFonts w:eastAsia="Times New Roman"/>
                <w:b/>
                <w:lang w:val="sr-Cyrl-CS"/>
              </w:rPr>
              <w:t xml:space="preserve"> АТВСС</w:t>
            </w:r>
          </w:p>
        </w:tc>
        <w:tc>
          <w:tcPr>
            <w:tcW w:w="2307" w:type="dxa"/>
            <w:vAlign w:val="center"/>
          </w:tcPr>
          <w:p w14:paraId="7D4C16A9" w14:textId="77777777" w:rsidR="00AA53E7" w:rsidRPr="00AA53E7" w:rsidRDefault="00334870" w:rsidP="0085425D">
            <w:pPr>
              <w:tabs>
                <w:tab w:val="left" w:pos="567"/>
              </w:tabs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95,95</w:t>
            </w:r>
          </w:p>
        </w:tc>
      </w:tr>
      <w:tr w:rsidR="00AA53E7" w:rsidRPr="00A96937" w14:paraId="7452BA41" w14:textId="77777777" w:rsidTr="00AA53E7">
        <w:trPr>
          <w:trHeight w:val="340"/>
        </w:trPr>
        <w:tc>
          <w:tcPr>
            <w:tcW w:w="527" w:type="dxa"/>
            <w:vAlign w:val="center"/>
          </w:tcPr>
          <w:p w14:paraId="1E015C0E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2.</w:t>
            </w:r>
          </w:p>
        </w:tc>
        <w:tc>
          <w:tcPr>
            <w:tcW w:w="4708" w:type="dxa"/>
            <w:vAlign w:val="center"/>
          </w:tcPr>
          <w:p w14:paraId="3535460D" w14:textId="77777777" w:rsidR="00AA53E7" w:rsidRPr="00060F42" w:rsidRDefault="00AA53E7" w:rsidP="00060F42">
            <w:pPr>
              <w:tabs>
                <w:tab w:val="left" w:pos="567"/>
              </w:tabs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ОДСЕК НИШ</w:t>
            </w:r>
          </w:p>
        </w:tc>
        <w:tc>
          <w:tcPr>
            <w:tcW w:w="2307" w:type="dxa"/>
            <w:vAlign w:val="center"/>
          </w:tcPr>
          <w:p w14:paraId="57CD26B4" w14:textId="77777777" w:rsidR="00AA53E7" w:rsidRPr="00334870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334870">
              <w:rPr>
                <w:rFonts w:eastAsia="Times New Roman"/>
                <w:b/>
                <w:bCs/>
              </w:rPr>
              <w:t>3</w:t>
            </w:r>
            <w:r w:rsidRPr="00334870">
              <w:rPr>
                <w:rFonts w:eastAsia="Times New Roman"/>
                <w:b/>
                <w:bCs/>
                <w:lang w:val="sr-Cyrl-RS"/>
              </w:rPr>
              <w:t>.577,72</w:t>
            </w:r>
          </w:p>
        </w:tc>
      </w:tr>
      <w:tr w:rsidR="00AA53E7" w:rsidRPr="00A96937" w14:paraId="4961AA43" w14:textId="77777777" w:rsidTr="00AA53E7">
        <w:trPr>
          <w:trHeight w:val="340"/>
        </w:trPr>
        <w:tc>
          <w:tcPr>
            <w:tcW w:w="527" w:type="dxa"/>
            <w:vAlign w:val="center"/>
          </w:tcPr>
          <w:p w14:paraId="24C03AEA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3.</w:t>
            </w:r>
          </w:p>
        </w:tc>
        <w:tc>
          <w:tcPr>
            <w:tcW w:w="4708" w:type="dxa"/>
            <w:vAlign w:val="center"/>
          </w:tcPr>
          <w:p w14:paraId="7DA0DAAD" w14:textId="77777777" w:rsidR="00AA53E7" w:rsidRPr="00060F42" w:rsidRDefault="00AA53E7" w:rsidP="00060F42">
            <w:pPr>
              <w:tabs>
                <w:tab w:val="left" w:pos="567"/>
              </w:tabs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ОДСЕК ВРАЊЕ</w:t>
            </w:r>
          </w:p>
        </w:tc>
        <w:tc>
          <w:tcPr>
            <w:tcW w:w="2307" w:type="dxa"/>
            <w:vAlign w:val="center"/>
          </w:tcPr>
          <w:p w14:paraId="1EF21D7B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FF7BC2">
              <w:rPr>
                <w:b/>
                <w:bCs/>
                <w:color w:val="000000"/>
                <w:lang w:val="ru-RU"/>
              </w:rPr>
              <w:t>2.1</w:t>
            </w:r>
            <w:r>
              <w:rPr>
                <w:b/>
                <w:bCs/>
                <w:color w:val="000000"/>
                <w:lang w:val="en-US"/>
              </w:rPr>
              <w:t>48</w:t>
            </w:r>
            <w:r w:rsidRPr="00FF7BC2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40</w:t>
            </w:r>
          </w:p>
        </w:tc>
      </w:tr>
      <w:tr w:rsidR="00AA53E7" w:rsidRPr="00A96937" w14:paraId="570471BE" w14:textId="77777777" w:rsidTr="00AA53E7">
        <w:trPr>
          <w:trHeight w:val="340"/>
        </w:trPr>
        <w:tc>
          <w:tcPr>
            <w:tcW w:w="527" w:type="dxa"/>
            <w:vAlign w:val="center"/>
          </w:tcPr>
          <w:p w14:paraId="42CD971E" w14:textId="77777777" w:rsidR="00AA53E7" w:rsidRPr="00A96937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2D6B9FEC">
              <w:rPr>
                <w:rFonts w:eastAsia="Times New Roman"/>
                <w:lang w:val="sr-Cyrl-CS"/>
              </w:rPr>
              <w:t>4.</w:t>
            </w:r>
          </w:p>
        </w:tc>
        <w:tc>
          <w:tcPr>
            <w:tcW w:w="4708" w:type="dxa"/>
            <w:vAlign w:val="center"/>
          </w:tcPr>
          <w:p w14:paraId="642B3E60" w14:textId="77777777" w:rsidR="00AA53E7" w:rsidRPr="00060F42" w:rsidRDefault="00AA53E7" w:rsidP="00060F42">
            <w:pPr>
              <w:tabs>
                <w:tab w:val="left" w:pos="567"/>
              </w:tabs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ОДСЕК ПИРОТ</w:t>
            </w:r>
          </w:p>
        </w:tc>
        <w:tc>
          <w:tcPr>
            <w:tcW w:w="2307" w:type="dxa"/>
            <w:vAlign w:val="center"/>
          </w:tcPr>
          <w:p w14:paraId="6A04D8F7" w14:textId="77777777" w:rsidR="00AA53E7" w:rsidRPr="00CB116F" w:rsidRDefault="00DF64FC" w:rsidP="0085425D">
            <w:pPr>
              <w:tabs>
                <w:tab w:val="left" w:pos="567"/>
              </w:tabs>
              <w:jc w:val="center"/>
              <w:rPr>
                <w:rFonts w:eastAsia="Times New Roman"/>
                <w:b/>
                <w:lang w:val="sr-Cyrl-RS"/>
              </w:rPr>
            </w:pPr>
            <w:r>
              <w:rPr>
                <w:rFonts w:eastAsia="Times New Roman"/>
                <w:b/>
                <w:lang w:val="sr-Cyrl-RS"/>
              </w:rPr>
              <w:t>4.167</w:t>
            </w:r>
          </w:p>
        </w:tc>
      </w:tr>
      <w:tr w:rsidR="00AA53E7" w:rsidRPr="00A96937" w14:paraId="50C83BA3" w14:textId="77777777" w:rsidTr="00AA53E7">
        <w:trPr>
          <w:trHeight w:val="340"/>
        </w:trPr>
        <w:tc>
          <w:tcPr>
            <w:tcW w:w="527" w:type="dxa"/>
            <w:vAlign w:val="center"/>
          </w:tcPr>
          <w:p w14:paraId="608C6315" w14:textId="77777777" w:rsidR="00AA53E7" w:rsidRPr="2D6B9FEC" w:rsidRDefault="00AA53E7" w:rsidP="0085425D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708" w:type="dxa"/>
            <w:vAlign w:val="center"/>
          </w:tcPr>
          <w:p w14:paraId="04C20D66" w14:textId="77777777" w:rsidR="00AA53E7" w:rsidRDefault="00AA53E7" w:rsidP="00060F42">
            <w:pPr>
              <w:tabs>
                <w:tab w:val="left" w:pos="567"/>
              </w:tabs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УКУПНО</w:t>
            </w:r>
          </w:p>
        </w:tc>
        <w:tc>
          <w:tcPr>
            <w:tcW w:w="2307" w:type="dxa"/>
            <w:vAlign w:val="center"/>
          </w:tcPr>
          <w:p w14:paraId="2388C3B2" w14:textId="77777777" w:rsidR="00AA53E7" w:rsidRPr="00CB116F" w:rsidRDefault="00E152AA" w:rsidP="0085425D">
            <w:pPr>
              <w:tabs>
                <w:tab w:val="left" w:pos="567"/>
              </w:tabs>
              <w:jc w:val="center"/>
              <w:rPr>
                <w:rFonts w:eastAsia="Times New Roman"/>
                <w:b/>
                <w:lang w:val="sr-Cyrl-RS"/>
              </w:rPr>
            </w:pPr>
            <w:r>
              <w:rPr>
                <w:rFonts w:eastAsia="Times New Roman"/>
                <w:b/>
                <w:lang w:val="sr-Cyrl-RS"/>
              </w:rPr>
              <w:t>9.989,07</w:t>
            </w:r>
          </w:p>
        </w:tc>
      </w:tr>
    </w:tbl>
    <w:p w14:paraId="2CA4A9FE" w14:textId="77777777" w:rsidR="008823D1" w:rsidRDefault="008823D1" w:rsidP="009330AA">
      <w:pPr>
        <w:tabs>
          <w:tab w:val="left" w:pos="567"/>
        </w:tabs>
        <w:jc w:val="both"/>
        <w:rPr>
          <w:b/>
          <w:lang w:val="sr-Cyrl-CS"/>
        </w:rPr>
      </w:pPr>
    </w:p>
    <w:p w14:paraId="441A3D94" w14:textId="77777777" w:rsidR="008823D1" w:rsidRDefault="008823D1" w:rsidP="008823D1">
      <w:pPr>
        <w:tabs>
          <w:tab w:val="left" w:pos="567"/>
        </w:tabs>
        <w:jc w:val="both"/>
        <w:rPr>
          <w:b/>
          <w:lang w:val="sr-Cyrl-RS"/>
        </w:rPr>
      </w:pPr>
      <w:r>
        <w:rPr>
          <w:b/>
          <w:lang w:val="sr-Cyrl-RS"/>
        </w:rPr>
        <w:t>ОДСЕК НИШ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27"/>
        <w:gridCol w:w="4707"/>
        <w:gridCol w:w="1128"/>
        <w:gridCol w:w="1531"/>
        <w:gridCol w:w="1587"/>
      </w:tblGrid>
      <w:tr w:rsidR="00AB40FB" w:rsidRPr="00AB40FB" w14:paraId="67C5ADEF" w14:textId="77777777" w:rsidTr="00AB40FB">
        <w:trPr>
          <w:trHeight w:val="340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p w14:paraId="3DB93B78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</w:p>
        </w:tc>
        <w:tc>
          <w:tcPr>
            <w:tcW w:w="4707" w:type="dxa"/>
            <w:shd w:val="clear" w:color="auto" w:fill="F2F2F2" w:themeFill="background1" w:themeFillShade="F2"/>
            <w:vAlign w:val="center"/>
          </w:tcPr>
          <w:p w14:paraId="062B493B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Просторија</w:t>
            </w:r>
          </w:p>
        </w:tc>
        <w:tc>
          <w:tcPr>
            <w:tcW w:w="1128" w:type="dxa"/>
            <w:shd w:val="clear" w:color="auto" w:fill="F2F2F2" w:themeFill="background1" w:themeFillShade="F2"/>
            <w:vAlign w:val="center"/>
          </w:tcPr>
          <w:p w14:paraId="45A51FB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Број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ABEB40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Број места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10D56B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Површина м2</w:t>
            </w:r>
          </w:p>
        </w:tc>
      </w:tr>
      <w:tr w:rsidR="00AB40FB" w:rsidRPr="00AB40FB" w14:paraId="3E18D9A1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25AE8DC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1.</w:t>
            </w:r>
          </w:p>
        </w:tc>
        <w:tc>
          <w:tcPr>
            <w:tcW w:w="4707" w:type="dxa"/>
            <w:vAlign w:val="center"/>
          </w:tcPr>
          <w:p w14:paraId="3481F0F9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 xml:space="preserve">Амфитетатар </w:t>
            </w:r>
            <w:r w:rsidRPr="00AB40FB">
              <w:rPr>
                <w:rFonts w:eastAsia="Times New Roman"/>
              </w:rPr>
              <w:t xml:space="preserve"> (A1, A2, A3)</w:t>
            </w:r>
          </w:p>
        </w:tc>
        <w:tc>
          <w:tcPr>
            <w:tcW w:w="1128" w:type="dxa"/>
            <w:vAlign w:val="center"/>
          </w:tcPr>
          <w:p w14:paraId="78064696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3</w:t>
            </w:r>
          </w:p>
        </w:tc>
        <w:tc>
          <w:tcPr>
            <w:tcW w:w="1531" w:type="dxa"/>
            <w:vAlign w:val="center"/>
          </w:tcPr>
          <w:p w14:paraId="23CEE94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378</w:t>
            </w:r>
          </w:p>
        </w:tc>
        <w:tc>
          <w:tcPr>
            <w:tcW w:w="1587" w:type="dxa"/>
            <w:vAlign w:val="center"/>
          </w:tcPr>
          <w:p w14:paraId="53D8C560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294,37</w:t>
            </w:r>
          </w:p>
        </w:tc>
      </w:tr>
      <w:tr w:rsidR="00AB40FB" w:rsidRPr="00AB40FB" w14:paraId="77A09190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A61C29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2.</w:t>
            </w:r>
          </w:p>
        </w:tc>
        <w:tc>
          <w:tcPr>
            <w:tcW w:w="4707" w:type="dxa"/>
            <w:vAlign w:val="center"/>
          </w:tcPr>
          <w:p w14:paraId="7372F12C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 xml:space="preserve">Слушаонице, учионице </w:t>
            </w:r>
            <w:r w:rsidRPr="00AB40FB">
              <w:rPr>
                <w:rFonts w:eastAsia="Times New Roman"/>
              </w:rPr>
              <w:t xml:space="preserve"> (3, 106, 108, 207)</w:t>
            </w:r>
          </w:p>
        </w:tc>
        <w:tc>
          <w:tcPr>
            <w:tcW w:w="1128" w:type="dxa"/>
            <w:vAlign w:val="center"/>
          </w:tcPr>
          <w:p w14:paraId="1B9B086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4</w:t>
            </w:r>
          </w:p>
        </w:tc>
        <w:tc>
          <w:tcPr>
            <w:tcW w:w="1531" w:type="dxa"/>
            <w:vAlign w:val="center"/>
          </w:tcPr>
          <w:p w14:paraId="259EA5D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215</w:t>
            </w:r>
          </w:p>
        </w:tc>
        <w:tc>
          <w:tcPr>
            <w:tcW w:w="1587" w:type="dxa"/>
            <w:vAlign w:val="center"/>
          </w:tcPr>
          <w:p w14:paraId="524D396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238,53</w:t>
            </w:r>
          </w:p>
        </w:tc>
      </w:tr>
      <w:tr w:rsidR="00AB40FB" w:rsidRPr="00AB40FB" w14:paraId="42AE2C5B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65FD3D6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3.</w:t>
            </w:r>
          </w:p>
        </w:tc>
        <w:tc>
          <w:tcPr>
            <w:tcW w:w="4707" w:type="dxa"/>
            <w:vAlign w:val="center"/>
          </w:tcPr>
          <w:p w14:paraId="3F291DBD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 xml:space="preserve">Лабораторије </w:t>
            </w:r>
            <w:r w:rsidRPr="00AB40FB">
              <w:rPr>
                <w:rFonts w:eastAsia="Times New Roman"/>
              </w:rPr>
              <w:t>(1, 4, 5, 7, 9)</w:t>
            </w:r>
          </w:p>
        </w:tc>
        <w:tc>
          <w:tcPr>
            <w:tcW w:w="1128" w:type="dxa"/>
            <w:vAlign w:val="center"/>
          </w:tcPr>
          <w:p w14:paraId="2766B18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4</w:t>
            </w:r>
          </w:p>
        </w:tc>
        <w:tc>
          <w:tcPr>
            <w:tcW w:w="1531" w:type="dxa"/>
            <w:vAlign w:val="center"/>
          </w:tcPr>
          <w:p w14:paraId="29B5680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84</w:t>
            </w:r>
          </w:p>
        </w:tc>
        <w:tc>
          <w:tcPr>
            <w:tcW w:w="1587" w:type="dxa"/>
            <w:vAlign w:val="center"/>
          </w:tcPr>
          <w:p w14:paraId="2F64A22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192,18</w:t>
            </w:r>
          </w:p>
        </w:tc>
      </w:tr>
      <w:tr w:rsidR="00AB40FB" w:rsidRPr="00AB40FB" w14:paraId="67079F20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2EE865A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4.</w:t>
            </w:r>
          </w:p>
        </w:tc>
        <w:tc>
          <w:tcPr>
            <w:tcW w:w="4707" w:type="dxa"/>
            <w:vAlign w:val="center"/>
          </w:tcPr>
          <w:p w14:paraId="24902277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 xml:space="preserve">Компјутерске лабораторије </w:t>
            </w:r>
            <w:r w:rsidRPr="00AB40FB">
              <w:rPr>
                <w:rFonts w:eastAsia="Times New Roman"/>
              </w:rPr>
              <w:t>(2, 8, 206, 209, 211)</w:t>
            </w:r>
          </w:p>
        </w:tc>
        <w:tc>
          <w:tcPr>
            <w:tcW w:w="1128" w:type="dxa"/>
            <w:vAlign w:val="center"/>
          </w:tcPr>
          <w:p w14:paraId="4886F98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5</w:t>
            </w:r>
          </w:p>
        </w:tc>
        <w:tc>
          <w:tcPr>
            <w:tcW w:w="1531" w:type="dxa"/>
            <w:vAlign w:val="center"/>
          </w:tcPr>
          <w:p w14:paraId="7D20C3F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101</w:t>
            </w:r>
          </w:p>
        </w:tc>
        <w:tc>
          <w:tcPr>
            <w:tcW w:w="1587" w:type="dxa"/>
            <w:vAlign w:val="center"/>
          </w:tcPr>
          <w:p w14:paraId="6D0B56A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170,03</w:t>
            </w:r>
          </w:p>
        </w:tc>
      </w:tr>
      <w:tr w:rsidR="00AB40FB" w:rsidRPr="00AB40FB" w14:paraId="388BDF45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2A708ED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5.</w:t>
            </w:r>
          </w:p>
        </w:tc>
        <w:tc>
          <w:tcPr>
            <w:tcW w:w="4707" w:type="dxa"/>
            <w:vAlign w:val="center"/>
          </w:tcPr>
          <w:p w14:paraId="3B242CB0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>Библиотек</w:t>
            </w:r>
            <w:r w:rsidRPr="00AB40FB">
              <w:rPr>
                <w:rFonts w:eastAsia="Times New Roman"/>
              </w:rPr>
              <w:t>a</w:t>
            </w:r>
          </w:p>
        </w:tc>
        <w:tc>
          <w:tcPr>
            <w:tcW w:w="1128" w:type="dxa"/>
            <w:vAlign w:val="center"/>
          </w:tcPr>
          <w:p w14:paraId="75D3355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</w:t>
            </w:r>
          </w:p>
        </w:tc>
        <w:tc>
          <w:tcPr>
            <w:tcW w:w="1531" w:type="dxa"/>
            <w:vAlign w:val="center"/>
          </w:tcPr>
          <w:p w14:paraId="42B1A5B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4</w:t>
            </w:r>
          </w:p>
        </w:tc>
        <w:tc>
          <w:tcPr>
            <w:tcW w:w="1587" w:type="dxa"/>
            <w:vAlign w:val="center"/>
          </w:tcPr>
          <w:p w14:paraId="343035C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19,28</w:t>
            </w:r>
          </w:p>
        </w:tc>
      </w:tr>
      <w:tr w:rsidR="00AB40FB" w:rsidRPr="00AB40FB" w14:paraId="291D3DC1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69013AF2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6.</w:t>
            </w:r>
          </w:p>
        </w:tc>
        <w:tc>
          <w:tcPr>
            <w:tcW w:w="4707" w:type="dxa"/>
            <w:vAlign w:val="center"/>
          </w:tcPr>
          <w:p w14:paraId="6F3F50CB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Читаониц</w:t>
            </w:r>
            <w:r w:rsidRPr="00AB40FB">
              <w:rPr>
                <w:rFonts w:eastAsia="Times New Roman"/>
              </w:rPr>
              <w:t>a</w:t>
            </w:r>
          </w:p>
        </w:tc>
        <w:tc>
          <w:tcPr>
            <w:tcW w:w="1128" w:type="dxa"/>
            <w:vAlign w:val="center"/>
          </w:tcPr>
          <w:p w14:paraId="6B0B77C0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1</w:t>
            </w:r>
          </w:p>
        </w:tc>
        <w:tc>
          <w:tcPr>
            <w:tcW w:w="1531" w:type="dxa"/>
            <w:vAlign w:val="center"/>
          </w:tcPr>
          <w:p w14:paraId="31FDF24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18</w:t>
            </w:r>
          </w:p>
        </w:tc>
        <w:tc>
          <w:tcPr>
            <w:tcW w:w="1587" w:type="dxa"/>
            <w:vAlign w:val="center"/>
          </w:tcPr>
          <w:p w14:paraId="7643FBB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32,99</w:t>
            </w:r>
          </w:p>
        </w:tc>
      </w:tr>
      <w:tr w:rsidR="00AB40FB" w:rsidRPr="00AB40FB" w14:paraId="45278050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61D6E2A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7.</w:t>
            </w:r>
          </w:p>
        </w:tc>
        <w:tc>
          <w:tcPr>
            <w:tcW w:w="4707" w:type="dxa"/>
            <w:vAlign w:val="center"/>
          </w:tcPr>
          <w:p w14:paraId="0BC26D87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</w:rPr>
            </w:pPr>
            <w:r w:rsidRPr="00AB40FB">
              <w:rPr>
                <w:rFonts w:eastAsia="Times New Roman"/>
                <w:lang w:val="sr-Cyrl-CS"/>
              </w:rPr>
              <w:t xml:space="preserve">Сале </w:t>
            </w:r>
            <w:r w:rsidRPr="00AB40FB">
              <w:rPr>
                <w:rFonts w:eastAsia="Times New Roman"/>
              </w:rPr>
              <w:t xml:space="preserve"> (мултимедијалне) (204, 208)</w:t>
            </w:r>
          </w:p>
        </w:tc>
        <w:tc>
          <w:tcPr>
            <w:tcW w:w="1128" w:type="dxa"/>
            <w:vAlign w:val="center"/>
          </w:tcPr>
          <w:p w14:paraId="3CF07862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2</w:t>
            </w:r>
          </w:p>
        </w:tc>
        <w:tc>
          <w:tcPr>
            <w:tcW w:w="1531" w:type="dxa"/>
            <w:vAlign w:val="center"/>
          </w:tcPr>
          <w:p w14:paraId="7047251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60</w:t>
            </w:r>
          </w:p>
        </w:tc>
        <w:tc>
          <w:tcPr>
            <w:tcW w:w="1587" w:type="dxa"/>
            <w:vAlign w:val="center"/>
          </w:tcPr>
          <w:p w14:paraId="74679762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75,88</w:t>
            </w:r>
          </w:p>
        </w:tc>
      </w:tr>
      <w:tr w:rsidR="00AB40FB" w:rsidRPr="00AB40FB" w14:paraId="44B86F21" w14:textId="77777777" w:rsidTr="00AB40FB">
        <w:trPr>
          <w:trHeight w:val="340"/>
        </w:trPr>
        <w:tc>
          <w:tcPr>
            <w:tcW w:w="7893" w:type="dxa"/>
            <w:gridSpan w:val="4"/>
            <w:vAlign w:val="center"/>
          </w:tcPr>
          <w:p w14:paraId="177264B1" w14:textId="77777777" w:rsidR="00AB40FB" w:rsidRPr="00AB40FB" w:rsidRDefault="00AB40FB" w:rsidP="00565EE9">
            <w:pPr>
              <w:tabs>
                <w:tab w:val="left" w:pos="567"/>
              </w:tabs>
              <w:jc w:val="right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Укупно</w:t>
            </w:r>
          </w:p>
        </w:tc>
        <w:tc>
          <w:tcPr>
            <w:tcW w:w="1587" w:type="dxa"/>
            <w:vAlign w:val="center"/>
          </w:tcPr>
          <w:p w14:paraId="1A8D95C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</w:rPr>
            </w:pPr>
            <w:r w:rsidRPr="00AB40FB">
              <w:rPr>
                <w:rFonts w:eastAsia="Times New Roman"/>
                <w:b/>
                <w:bCs/>
              </w:rPr>
              <w:t>1.023,26</w:t>
            </w:r>
          </w:p>
        </w:tc>
      </w:tr>
      <w:tr w:rsidR="00AB40FB" w:rsidRPr="00AB40FB" w14:paraId="5D5E9AEB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728C0B6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8.</w:t>
            </w:r>
          </w:p>
        </w:tc>
        <w:tc>
          <w:tcPr>
            <w:tcW w:w="4707" w:type="dxa"/>
            <w:vAlign w:val="center"/>
          </w:tcPr>
          <w:p w14:paraId="019EFE30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sz w:val="16"/>
                <w:szCs w:val="16"/>
              </w:rPr>
            </w:pPr>
            <w:r w:rsidRPr="00AB40FB">
              <w:rPr>
                <w:rFonts w:eastAsia="Times New Roman"/>
                <w:lang w:val="sr-Cyrl-CS"/>
              </w:rPr>
              <w:t xml:space="preserve">Наставнички кабинети </w:t>
            </w:r>
            <w:r w:rsidRPr="00AB40FB">
              <w:rPr>
                <w:rFonts w:eastAsia="Times New Roman"/>
              </w:rPr>
              <w:t>(4*, 6,  9*, 205, 212, 213)</w:t>
            </w:r>
            <w:r w:rsidRPr="00AB40FB">
              <w:br/>
            </w:r>
            <w:r w:rsidRPr="00AB40FB">
              <w:rPr>
                <w:rFonts w:eastAsia="Times New Roman"/>
                <w:sz w:val="16"/>
                <w:szCs w:val="16"/>
              </w:rPr>
              <w:t>* Издвојени део кабинета у оквиру лабораторије</w:t>
            </w:r>
          </w:p>
        </w:tc>
        <w:tc>
          <w:tcPr>
            <w:tcW w:w="1128" w:type="dxa"/>
            <w:vAlign w:val="center"/>
          </w:tcPr>
          <w:p w14:paraId="4B8A23B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7</w:t>
            </w:r>
          </w:p>
        </w:tc>
        <w:tc>
          <w:tcPr>
            <w:tcW w:w="1531" w:type="dxa"/>
            <w:vAlign w:val="center"/>
          </w:tcPr>
          <w:p w14:paraId="0D89311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56</w:t>
            </w:r>
          </w:p>
        </w:tc>
        <w:tc>
          <w:tcPr>
            <w:tcW w:w="1587" w:type="dxa"/>
            <w:vAlign w:val="center"/>
          </w:tcPr>
          <w:p w14:paraId="632D568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Latn-RS"/>
              </w:rPr>
            </w:pPr>
            <w:r w:rsidRPr="00AB40FB">
              <w:rPr>
                <w:rFonts w:eastAsia="Times New Roman"/>
                <w:lang w:val="sr-Latn-RS"/>
              </w:rPr>
              <w:t>155,77</w:t>
            </w:r>
          </w:p>
        </w:tc>
      </w:tr>
      <w:tr w:rsidR="00AB40FB" w:rsidRPr="00AB40FB" w14:paraId="258FE488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116A039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9.</w:t>
            </w:r>
          </w:p>
        </w:tc>
        <w:tc>
          <w:tcPr>
            <w:tcW w:w="4707" w:type="dxa"/>
            <w:vAlign w:val="center"/>
          </w:tcPr>
          <w:p w14:paraId="2B185FA5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Студентска служба</w:t>
            </w:r>
          </w:p>
        </w:tc>
        <w:tc>
          <w:tcPr>
            <w:tcW w:w="1128" w:type="dxa"/>
            <w:vAlign w:val="center"/>
          </w:tcPr>
          <w:p w14:paraId="611A01B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1</w:t>
            </w:r>
          </w:p>
        </w:tc>
        <w:tc>
          <w:tcPr>
            <w:tcW w:w="1531" w:type="dxa"/>
            <w:vAlign w:val="center"/>
          </w:tcPr>
          <w:p w14:paraId="3DC10CA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5</w:t>
            </w:r>
          </w:p>
        </w:tc>
        <w:tc>
          <w:tcPr>
            <w:tcW w:w="1587" w:type="dxa"/>
            <w:vAlign w:val="center"/>
          </w:tcPr>
          <w:p w14:paraId="320FDCA1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35,02</w:t>
            </w:r>
          </w:p>
        </w:tc>
      </w:tr>
      <w:tr w:rsidR="00AB40FB" w:rsidRPr="00AB40FB" w14:paraId="51B9A29D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1C3EF94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10.</w:t>
            </w:r>
          </w:p>
        </w:tc>
        <w:tc>
          <w:tcPr>
            <w:tcW w:w="4707" w:type="dxa"/>
            <w:vAlign w:val="center"/>
          </w:tcPr>
          <w:p w14:paraId="36EE7B74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ИТ служба</w:t>
            </w:r>
          </w:p>
        </w:tc>
        <w:tc>
          <w:tcPr>
            <w:tcW w:w="1128" w:type="dxa"/>
            <w:vAlign w:val="center"/>
          </w:tcPr>
          <w:p w14:paraId="7602D65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31" w:type="dxa"/>
            <w:vAlign w:val="center"/>
          </w:tcPr>
          <w:p w14:paraId="65E6F46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2</w:t>
            </w:r>
          </w:p>
        </w:tc>
        <w:tc>
          <w:tcPr>
            <w:tcW w:w="1587" w:type="dxa"/>
            <w:vAlign w:val="center"/>
          </w:tcPr>
          <w:p w14:paraId="683B9B17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18,79</w:t>
            </w:r>
          </w:p>
        </w:tc>
      </w:tr>
      <w:tr w:rsidR="00AB40FB" w:rsidRPr="00AB40FB" w14:paraId="7555692E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9A0320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11.</w:t>
            </w:r>
          </w:p>
        </w:tc>
        <w:tc>
          <w:tcPr>
            <w:tcW w:w="4707" w:type="dxa"/>
            <w:vAlign w:val="center"/>
          </w:tcPr>
          <w:p w14:paraId="71AC444E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 xml:space="preserve">Секретаријат  </w:t>
            </w:r>
          </w:p>
        </w:tc>
        <w:tc>
          <w:tcPr>
            <w:tcW w:w="1128" w:type="dxa"/>
            <w:vAlign w:val="center"/>
          </w:tcPr>
          <w:p w14:paraId="78C557A6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3</w:t>
            </w:r>
          </w:p>
        </w:tc>
        <w:tc>
          <w:tcPr>
            <w:tcW w:w="1531" w:type="dxa"/>
            <w:vAlign w:val="center"/>
          </w:tcPr>
          <w:p w14:paraId="45C06A20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14</w:t>
            </w:r>
          </w:p>
        </w:tc>
        <w:tc>
          <w:tcPr>
            <w:tcW w:w="1587" w:type="dxa"/>
            <w:vAlign w:val="center"/>
          </w:tcPr>
          <w:p w14:paraId="01B419F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87,71</w:t>
            </w:r>
          </w:p>
        </w:tc>
      </w:tr>
      <w:tr w:rsidR="00AB40FB" w:rsidRPr="00AB40FB" w14:paraId="0C41D34B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68B0EFFD" w14:textId="77777777" w:rsidR="00AB40FB" w:rsidRPr="00AB40FB" w:rsidRDefault="00AB40FB" w:rsidP="00565EE9">
            <w:pPr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707" w:type="dxa"/>
            <w:vAlign w:val="center"/>
          </w:tcPr>
          <w:p w14:paraId="66F3AB6D" w14:textId="77777777" w:rsidR="00AB40FB" w:rsidRPr="00AB40FB" w:rsidRDefault="00AB40FB" w:rsidP="00565EE9">
            <w:pPr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Рачуноводство</w:t>
            </w:r>
          </w:p>
        </w:tc>
        <w:tc>
          <w:tcPr>
            <w:tcW w:w="1128" w:type="dxa"/>
            <w:vAlign w:val="center"/>
          </w:tcPr>
          <w:p w14:paraId="2D0471BB" w14:textId="77777777" w:rsidR="00AB40FB" w:rsidRPr="00AB40FB" w:rsidRDefault="00AB40FB" w:rsidP="00565EE9">
            <w:pPr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1</w:t>
            </w:r>
          </w:p>
        </w:tc>
        <w:tc>
          <w:tcPr>
            <w:tcW w:w="1531" w:type="dxa"/>
            <w:vAlign w:val="center"/>
          </w:tcPr>
          <w:p w14:paraId="1E8BD373" w14:textId="77777777" w:rsidR="00AB40FB" w:rsidRPr="00AB40FB" w:rsidRDefault="00AB40FB" w:rsidP="00565EE9">
            <w:pPr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</w:t>
            </w:r>
          </w:p>
        </w:tc>
        <w:tc>
          <w:tcPr>
            <w:tcW w:w="1587" w:type="dxa"/>
            <w:vAlign w:val="center"/>
          </w:tcPr>
          <w:p w14:paraId="753BA550" w14:textId="77777777" w:rsidR="00AB40FB" w:rsidRPr="00AB40FB" w:rsidRDefault="00AB40FB" w:rsidP="00565EE9">
            <w:pPr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17,50</w:t>
            </w:r>
          </w:p>
        </w:tc>
      </w:tr>
      <w:tr w:rsidR="00AB40FB" w:rsidRPr="00AB40FB" w14:paraId="1C669831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453A702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12.</w:t>
            </w:r>
          </w:p>
        </w:tc>
        <w:tc>
          <w:tcPr>
            <w:tcW w:w="4707" w:type="dxa"/>
            <w:vAlign w:val="center"/>
          </w:tcPr>
          <w:p w14:paraId="283ACB80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Скриптарница</w:t>
            </w:r>
          </w:p>
        </w:tc>
        <w:tc>
          <w:tcPr>
            <w:tcW w:w="1128" w:type="dxa"/>
            <w:vAlign w:val="center"/>
          </w:tcPr>
          <w:p w14:paraId="729DA3D2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31" w:type="dxa"/>
            <w:vAlign w:val="center"/>
          </w:tcPr>
          <w:p w14:paraId="24A2A39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2</w:t>
            </w:r>
          </w:p>
        </w:tc>
        <w:tc>
          <w:tcPr>
            <w:tcW w:w="1587" w:type="dxa"/>
            <w:vAlign w:val="center"/>
          </w:tcPr>
          <w:p w14:paraId="0E6A3B0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14,14</w:t>
            </w:r>
          </w:p>
        </w:tc>
      </w:tr>
      <w:tr w:rsidR="00AB40FB" w:rsidRPr="00AB40FB" w14:paraId="5F88B8CF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26E948D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13.</w:t>
            </w:r>
          </w:p>
        </w:tc>
        <w:tc>
          <w:tcPr>
            <w:tcW w:w="4707" w:type="dxa"/>
            <w:vAlign w:val="center"/>
          </w:tcPr>
          <w:p w14:paraId="5E9B82E5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Копирница</w:t>
            </w:r>
          </w:p>
        </w:tc>
        <w:tc>
          <w:tcPr>
            <w:tcW w:w="1128" w:type="dxa"/>
            <w:vAlign w:val="center"/>
          </w:tcPr>
          <w:p w14:paraId="0EF9668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31" w:type="dxa"/>
            <w:vAlign w:val="center"/>
          </w:tcPr>
          <w:p w14:paraId="10DF32F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2</w:t>
            </w:r>
          </w:p>
        </w:tc>
        <w:tc>
          <w:tcPr>
            <w:tcW w:w="1587" w:type="dxa"/>
            <w:vAlign w:val="center"/>
          </w:tcPr>
          <w:p w14:paraId="5DB40DF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7,73</w:t>
            </w:r>
          </w:p>
        </w:tc>
      </w:tr>
      <w:tr w:rsidR="00AB40FB" w:rsidRPr="00AB40FB" w14:paraId="44656317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1B26D59D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14.</w:t>
            </w:r>
          </w:p>
        </w:tc>
        <w:tc>
          <w:tcPr>
            <w:tcW w:w="4707" w:type="dxa"/>
            <w:vAlign w:val="center"/>
          </w:tcPr>
          <w:p w14:paraId="3BDD978A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Архива</w:t>
            </w:r>
          </w:p>
        </w:tc>
        <w:tc>
          <w:tcPr>
            <w:tcW w:w="1128" w:type="dxa"/>
            <w:vAlign w:val="center"/>
          </w:tcPr>
          <w:p w14:paraId="3F0B691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31" w:type="dxa"/>
            <w:vAlign w:val="center"/>
          </w:tcPr>
          <w:p w14:paraId="33CC7186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87" w:type="dxa"/>
            <w:vAlign w:val="center"/>
          </w:tcPr>
          <w:p w14:paraId="452C026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71,46</w:t>
            </w:r>
          </w:p>
        </w:tc>
      </w:tr>
      <w:tr w:rsidR="00AB40FB" w:rsidRPr="00AB40FB" w14:paraId="0A6148AB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0097473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15.</w:t>
            </w:r>
          </w:p>
        </w:tc>
        <w:tc>
          <w:tcPr>
            <w:tcW w:w="4707" w:type="dxa"/>
            <w:vAlign w:val="center"/>
          </w:tcPr>
          <w:p w14:paraId="4694DFDA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Студентски парламент</w:t>
            </w:r>
          </w:p>
        </w:tc>
        <w:tc>
          <w:tcPr>
            <w:tcW w:w="1128" w:type="dxa"/>
            <w:vAlign w:val="center"/>
          </w:tcPr>
          <w:p w14:paraId="585C8F3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</w:t>
            </w:r>
          </w:p>
        </w:tc>
        <w:tc>
          <w:tcPr>
            <w:tcW w:w="1531" w:type="dxa"/>
            <w:vAlign w:val="center"/>
          </w:tcPr>
          <w:p w14:paraId="71EF91FD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11</w:t>
            </w:r>
          </w:p>
        </w:tc>
        <w:tc>
          <w:tcPr>
            <w:tcW w:w="1587" w:type="dxa"/>
            <w:vAlign w:val="center"/>
          </w:tcPr>
          <w:p w14:paraId="0EC082A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27,89</w:t>
            </w:r>
          </w:p>
        </w:tc>
      </w:tr>
      <w:tr w:rsidR="00AB40FB" w:rsidRPr="00AB40FB" w14:paraId="1C509E17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12D6F3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16.</w:t>
            </w:r>
          </w:p>
        </w:tc>
        <w:tc>
          <w:tcPr>
            <w:tcW w:w="4707" w:type="dxa"/>
            <w:vAlign w:val="center"/>
          </w:tcPr>
          <w:p w14:paraId="57112397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Просторија за чистачице</w:t>
            </w:r>
          </w:p>
        </w:tc>
        <w:tc>
          <w:tcPr>
            <w:tcW w:w="1128" w:type="dxa"/>
            <w:vAlign w:val="center"/>
          </w:tcPr>
          <w:p w14:paraId="478F4D0B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1</w:t>
            </w:r>
          </w:p>
        </w:tc>
        <w:tc>
          <w:tcPr>
            <w:tcW w:w="1531" w:type="dxa"/>
            <w:vAlign w:val="center"/>
          </w:tcPr>
          <w:p w14:paraId="5F8B7C21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</w:rPr>
              <w:t>5</w:t>
            </w:r>
          </w:p>
        </w:tc>
        <w:tc>
          <w:tcPr>
            <w:tcW w:w="1587" w:type="dxa"/>
            <w:vAlign w:val="center"/>
          </w:tcPr>
          <w:p w14:paraId="0525F5B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14,75</w:t>
            </w:r>
          </w:p>
        </w:tc>
      </w:tr>
      <w:tr w:rsidR="00AB40FB" w:rsidRPr="00AB40FB" w14:paraId="2BA0A5E6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BCD90B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17.</w:t>
            </w:r>
          </w:p>
        </w:tc>
        <w:tc>
          <w:tcPr>
            <w:tcW w:w="4707" w:type="dxa"/>
            <w:vAlign w:val="center"/>
          </w:tcPr>
          <w:p w14:paraId="783513A4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Мокри чвор</w:t>
            </w:r>
          </w:p>
        </w:tc>
        <w:tc>
          <w:tcPr>
            <w:tcW w:w="1128" w:type="dxa"/>
            <w:vAlign w:val="center"/>
          </w:tcPr>
          <w:p w14:paraId="273F7B02" w14:textId="77777777" w:rsidR="00AB40FB" w:rsidRPr="00AB40FB" w:rsidRDefault="00AB40FB" w:rsidP="00565EE9">
            <w:pPr>
              <w:spacing w:line="259" w:lineRule="auto"/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5</w:t>
            </w:r>
          </w:p>
        </w:tc>
        <w:tc>
          <w:tcPr>
            <w:tcW w:w="1531" w:type="dxa"/>
            <w:vAlign w:val="center"/>
          </w:tcPr>
          <w:p w14:paraId="495EBC17" w14:textId="77777777" w:rsidR="00AB40FB" w:rsidRPr="00AB40FB" w:rsidRDefault="00AB40FB" w:rsidP="00565EE9">
            <w:pPr>
              <w:spacing w:line="259" w:lineRule="auto"/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18</w:t>
            </w:r>
          </w:p>
        </w:tc>
        <w:tc>
          <w:tcPr>
            <w:tcW w:w="1587" w:type="dxa"/>
            <w:vAlign w:val="center"/>
          </w:tcPr>
          <w:p w14:paraId="52629951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71,36</w:t>
            </w:r>
          </w:p>
        </w:tc>
      </w:tr>
      <w:tr w:rsidR="00AB40FB" w:rsidRPr="00AB40FB" w14:paraId="66760D48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4D092A7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18.</w:t>
            </w:r>
          </w:p>
        </w:tc>
        <w:tc>
          <w:tcPr>
            <w:tcW w:w="4707" w:type="dxa"/>
            <w:vAlign w:val="center"/>
          </w:tcPr>
          <w:p w14:paraId="73AFF79E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Ходник и степениште</w:t>
            </w:r>
          </w:p>
        </w:tc>
        <w:tc>
          <w:tcPr>
            <w:tcW w:w="1128" w:type="dxa"/>
            <w:vAlign w:val="center"/>
          </w:tcPr>
          <w:p w14:paraId="40BB4C0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31" w:type="dxa"/>
            <w:vAlign w:val="center"/>
          </w:tcPr>
          <w:p w14:paraId="6C617F0A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87" w:type="dxa"/>
            <w:vAlign w:val="center"/>
          </w:tcPr>
          <w:p w14:paraId="7353872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432,30</w:t>
            </w:r>
          </w:p>
        </w:tc>
      </w:tr>
      <w:tr w:rsidR="00AB40FB" w:rsidRPr="00AB40FB" w14:paraId="5D04158D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59E8830F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19.</w:t>
            </w:r>
          </w:p>
        </w:tc>
        <w:tc>
          <w:tcPr>
            <w:tcW w:w="4707" w:type="dxa"/>
          </w:tcPr>
          <w:p w14:paraId="47F8B29C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Електротехничка школа "Никола Тесла" Ниш(изнајмљени простор)</w:t>
            </w:r>
          </w:p>
        </w:tc>
        <w:tc>
          <w:tcPr>
            <w:tcW w:w="1128" w:type="dxa"/>
          </w:tcPr>
          <w:p w14:paraId="2AE8F48C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31" w:type="dxa"/>
          </w:tcPr>
          <w:p w14:paraId="45FA6B96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87" w:type="dxa"/>
            <w:vAlign w:val="center"/>
          </w:tcPr>
          <w:p w14:paraId="32FE3355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RS"/>
              </w:rPr>
            </w:pPr>
            <w:r w:rsidRPr="00AB40FB">
              <w:rPr>
                <w:rFonts w:eastAsia="Times New Roman"/>
                <w:lang w:val="sr-Cyrl-CS"/>
              </w:rPr>
              <w:t>260</w:t>
            </w:r>
          </w:p>
        </w:tc>
      </w:tr>
      <w:tr w:rsidR="00AB40FB" w:rsidRPr="00AB40FB" w14:paraId="2A36E7A7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00BB9B9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20.</w:t>
            </w:r>
          </w:p>
        </w:tc>
        <w:tc>
          <w:tcPr>
            <w:tcW w:w="4707" w:type="dxa"/>
          </w:tcPr>
          <w:p w14:paraId="384DA443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Електротехничка школа "Мија Станимировић" Ниш(изнајмљени простор)</w:t>
            </w:r>
          </w:p>
        </w:tc>
        <w:tc>
          <w:tcPr>
            <w:tcW w:w="1128" w:type="dxa"/>
          </w:tcPr>
          <w:p w14:paraId="15A36A1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31" w:type="dxa"/>
          </w:tcPr>
          <w:p w14:paraId="3929F22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87" w:type="dxa"/>
            <w:vAlign w:val="center"/>
          </w:tcPr>
          <w:p w14:paraId="193BE7C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540,04</w:t>
            </w:r>
          </w:p>
        </w:tc>
      </w:tr>
      <w:tr w:rsidR="00AB40FB" w:rsidRPr="00AB40FB" w14:paraId="12E080D5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1761B3E8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21.</w:t>
            </w:r>
          </w:p>
        </w:tc>
        <w:tc>
          <w:tcPr>
            <w:tcW w:w="4707" w:type="dxa"/>
          </w:tcPr>
          <w:p w14:paraId="1A3F94A4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Средња стручна школа Ниш(изнајмљени простор)</w:t>
            </w:r>
          </w:p>
        </w:tc>
        <w:tc>
          <w:tcPr>
            <w:tcW w:w="1128" w:type="dxa"/>
          </w:tcPr>
          <w:p w14:paraId="14360463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31" w:type="dxa"/>
          </w:tcPr>
          <w:p w14:paraId="7753154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87" w:type="dxa"/>
            <w:vAlign w:val="center"/>
          </w:tcPr>
          <w:p w14:paraId="4963C09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390</w:t>
            </w:r>
          </w:p>
        </w:tc>
      </w:tr>
      <w:tr w:rsidR="00AB40FB" w:rsidRPr="00AB40FB" w14:paraId="0DC1F434" w14:textId="77777777" w:rsidTr="00AB40FB">
        <w:trPr>
          <w:trHeight w:val="340"/>
        </w:trPr>
        <w:tc>
          <w:tcPr>
            <w:tcW w:w="527" w:type="dxa"/>
            <w:vAlign w:val="center"/>
          </w:tcPr>
          <w:p w14:paraId="49BB174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</w:rPr>
            </w:pPr>
            <w:r w:rsidRPr="00AB40FB">
              <w:rPr>
                <w:rFonts w:eastAsia="Times New Roman"/>
              </w:rPr>
              <w:t>22.</w:t>
            </w:r>
          </w:p>
        </w:tc>
        <w:tc>
          <w:tcPr>
            <w:tcW w:w="4707" w:type="dxa"/>
          </w:tcPr>
          <w:p w14:paraId="2979364B" w14:textId="77777777" w:rsidR="00AB40FB" w:rsidRPr="00AB40FB" w:rsidRDefault="00AB40FB" w:rsidP="00565EE9">
            <w:pPr>
              <w:tabs>
                <w:tab w:val="left" w:pos="567"/>
              </w:tabs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Грађевинско техничка школа "Неимар" Ниш(изнајмљени простор)</w:t>
            </w:r>
          </w:p>
        </w:tc>
        <w:tc>
          <w:tcPr>
            <w:tcW w:w="1128" w:type="dxa"/>
          </w:tcPr>
          <w:p w14:paraId="2A24AEDE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31" w:type="dxa"/>
          </w:tcPr>
          <w:p w14:paraId="5C554966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1587" w:type="dxa"/>
            <w:vAlign w:val="center"/>
          </w:tcPr>
          <w:p w14:paraId="4EEDA439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410</w:t>
            </w:r>
          </w:p>
        </w:tc>
      </w:tr>
      <w:tr w:rsidR="00AB40FB" w:rsidRPr="00AB40FB" w14:paraId="513E4A93" w14:textId="77777777" w:rsidTr="00AB40FB">
        <w:trPr>
          <w:trHeight w:val="340"/>
        </w:trPr>
        <w:tc>
          <w:tcPr>
            <w:tcW w:w="7893" w:type="dxa"/>
            <w:gridSpan w:val="4"/>
            <w:vAlign w:val="center"/>
          </w:tcPr>
          <w:p w14:paraId="64C22C08" w14:textId="77777777" w:rsidR="00AB40FB" w:rsidRPr="00AB40FB" w:rsidRDefault="00AB40FB" w:rsidP="00565EE9">
            <w:pPr>
              <w:tabs>
                <w:tab w:val="left" w:pos="567"/>
              </w:tabs>
              <w:jc w:val="right"/>
              <w:rPr>
                <w:rFonts w:eastAsia="Times New Roman"/>
                <w:lang w:val="sr-Cyrl-CS"/>
              </w:rPr>
            </w:pPr>
            <w:r w:rsidRPr="00AB40FB">
              <w:rPr>
                <w:rFonts w:eastAsia="Times New Roman"/>
                <w:lang w:val="sr-Cyrl-CS"/>
              </w:rPr>
              <w:t>Укупно</w:t>
            </w:r>
          </w:p>
        </w:tc>
        <w:tc>
          <w:tcPr>
            <w:tcW w:w="1587" w:type="dxa"/>
            <w:vAlign w:val="center"/>
          </w:tcPr>
          <w:p w14:paraId="08201124" w14:textId="77777777" w:rsidR="00AB40FB" w:rsidRPr="00AB40FB" w:rsidRDefault="00AB40FB" w:rsidP="00565EE9">
            <w:pPr>
              <w:tabs>
                <w:tab w:val="left" w:pos="567"/>
              </w:tabs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AB40FB">
              <w:rPr>
                <w:rFonts w:eastAsia="Times New Roman"/>
                <w:b/>
                <w:bCs/>
                <w:lang w:val="sr-Cyrl-RS"/>
              </w:rPr>
              <w:t>3</w:t>
            </w:r>
            <w:r w:rsidRPr="00AB40FB">
              <w:rPr>
                <w:rFonts w:eastAsia="Times New Roman"/>
                <w:b/>
                <w:bCs/>
                <w:lang w:val="sr-Latn-RS"/>
              </w:rPr>
              <w:t>.</w:t>
            </w:r>
            <w:r w:rsidRPr="00AB40FB">
              <w:rPr>
                <w:rFonts w:eastAsia="Times New Roman"/>
                <w:b/>
                <w:bCs/>
                <w:lang w:val="sr-Cyrl-RS"/>
              </w:rPr>
              <w:t>577</w:t>
            </w:r>
            <w:r w:rsidRPr="00AB40FB">
              <w:rPr>
                <w:rFonts w:eastAsia="Times New Roman"/>
                <w:b/>
                <w:bCs/>
              </w:rPr>
              <w:t>,</w:t>
            </w:r>
            <w:r w:rsidRPr="00AB40FB">
              <w:rPr>
                <w:rFonts w:eastAsia="Times New Roman"/>
                <w:b/>
                <w:bCs/>
                <w:lang w:val="sr-Cyrl-RS"/>
              </w:rPr>
              <w:t>72</w:t>
            </w:r>
          </w:p>
        </w:tc>
      </w:tr>
    </w:tbl>
    <w:p w14:paraId="5DBFC197" w14:textId="77777777" w:rsidR="00AB40FB" w:rsidRDefault="00AB40FB" w:rsidP="008823D1">
      <w:pPr>
        <w:tabs>
          <w:tab w:val="left" w:pos="567"/>
        </w:tabs>
        <w:jc w:val="both"/>
        <w:rPr>
          <w:b/>
          <w:lang w:val="sr-Cyrl-RS"/>
        </w:rPr>
      </w:pPr>
    </w:p>
    <w:p w14:paraId="2072B60B" w14:textId="77777777" w:rsidR="00AB40FB" w:rsidRPr="008823D1" w:rsidRDefault="00AB40FB" w:rsidP="008823D1">
      <w:pPr>
        <w:tabs>
          <w:tab w:val="left" w:pos="567"/>
        </w:tabs>
        <w:jc w:val="both"/>
        <w:rPr>
          <w:b/>
          <w:lang w:val="sr-Cyrl-RS"/>
        </w:rPr>
      </w:pPr>
    </w:p>
    <w:p w14:paraId="6BBE84F5" w14:textId="77777777" w:rsidR="004B490E" w:rsidRPr="008823D1" w:rsidRDefault="008823D1" w:rsidP="009330AA">
      <w:pPr>
        <w:tabs>
          <w:tab w:val="left" w:pos="567"/>
        </w:tabs>
        <w:jc w:val="both"/>
        <w:rPr>
          <w:b/>
          <w:lang w:val="sr-Cyrl-RS"/>
        </w:rPr>
      </w:pPr>
      <w:r>
        <w:rPr>
          <w:b/>
          <w:lang w:val="sr-Cyrl-RS"/>
        </w:rPr>
        <w:lastRenderedPageBreak/>
        <w:t>ОДСЕК ВРАЊЕ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678"/>
        <w:gridCol w:w="1134"/>
        <w:gridCol w:w="1559"/>
        <w:gridCol w:w="1560"/>
      </w:tblGrid>
      <w:tr w:rsidR="004B490E" w:rsidRPr="00E62E7E" w14:paraId="0834CD9B" w14:textId="77777777" w:rsidTr="00DC27D7">
        <w:trPr>
          <w:trHeight w:val="340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6FF975B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165E245A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>Просторија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A53D34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Број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229C9AF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Број места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82B1796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Површина м</w:t>
            </w:r>
            <w:r w:rsidRPr="00E62E7E">
              <w:rPr>
                <w:vertAlign w:val="superscript"/>
                <w:lang w:val="sr-Cyrl-CS"/>
              </w:rPr>
              <w:t>2</w:t>
            </w:r>
          </w:p>
        </w:tc>
      </w:tr>
      <w:tr w:rsidR="004B490E" w:rsidRPr="00E62E7E" w14:paraId="5AA1C626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6CC06D4D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1. </w:t>
            </w:r>
          </w:p>
        </w:tc>
        <w:tc>
          <w:tcPr>
            <w:tcW w:w="4678" w:type="dxa"/>
            <w:vAlign w:val="center"/>
          </w:tcPr>
          <w:p w14:paraId="2D2E1371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Амфитетатар </w:t>
            </w:r>
          </w:p>
        </w:tc>
        <w:tc>
          <w:tcPr>
            <w:tcW w:w="1134" w:type="dxa"/>
            <w:vAlign w:val="center"/>
          </w:tcPr>
          <w:p w14:paraId="5BACA240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08D9670A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165</w:t>
            </w:r>
          </w:p>
        </w:tc>
        <w:tc>
          <w:tcPr>
            <w:tcW w:w="1560" w:type="dxa"/>
            <w:vAlign w:val="center"/>
          </w:tcPr>
          <w:p w14:paraId="1752B2CB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rFonts w:eastAsia="MS Mincho"/>
              </w:rPr>
              <w:t>132,56</w:t>
            </w:r>
          </w:p>
        </w:tc>
      </w:tr>
      <w:tr w:rsidR="004B490E" w:rsidRPr="00E62E7E" w14:paraId="396DF839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0B3B86AF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>2.</w:t>
            </w:r>
          </w:p>
        </w:tc>
        <w:tc>
          <w:tcPr>
            <w:tcW w:w="4678" w:type="dxa"/>
            <w:vAlign w:val="center"/>
          </w:tcPr>
          <w:p w14:paraId="05AAAA1D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Слушаонице, учионице </w:t>
            </w:r>
          </w:p>
        </w:tc>
        <w:tc>
          <w:tcPr>
            <w:tcW w:w="1134" w:type="dxa"/>
            <w:vAlign w:val="center"/>
          </w:tcPr>
          <w:p w14:paraId="7F4CD965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RS"/>
              </w:rPr>
            </w:pPr>
            <w:r w:rsidRPr="00E62E7E">
              <w:rPr>
                <w:rFonts w:eastAsia="MS Mincho"/>
                <w:lang w:val="sr-Cyrl-RS"/>
              </w:rPr>
              <w:t>7</w:t>
            </w:r>
          </w:p>
        </w:tc>
        <w:tc>
          <w:tcPr>
            <w:tcW w:w="1559" w:type="dxa"/>
            <w:vAlign w:val="center"/>
          </w:tcPr>
          <w:p w14:paraId="423D071B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470</w:t>
            </w:r>
          </w:p>
        </w:tc>
        <w:tc>
          <w:tcPr>
            <w:tcW w:w="1560" w:type="dxa"/>
            <w:vAlign w:val="center"/>
          </w:tcPr>
          <w:p w14:paraId="3A4663C3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RS"/>
              </w:rPr>
            </w:pPr>
            <w:r w:rsidRPr="00E62E7E">
              <w:rPr>
                <w:rFonts w:eastAsia="MS Mincho"/>
              </w:rPr>
              <w:t>4</w:t>
            </w:r>
            <w:r w:rsidRPr="00E62E7E">
              <w:rPr>
                <w:rFonts w:eastAsia="MS Mincho"/>
                <w:lang w:val="sr-Cyrl-RS"/>
              </w:rPr>
              <w:t>78</w:t>
            </w:r>
            <w:r w:rsidRPr="00E62E7E">
              <w:rPr>
                <w:rFonts w:eastAsia="MS Mincho"/>
              </w:rPr>
              <w:t>,</w:t>
            </w:r>
            <w:r w:rsidRPr="00E62E7E">
              <w:rPr>
                <w:rFonts w:eastAsia="MS Mincho"/>
                <w:lang w:val="sr-Cyrl-RS"/>
              </w:rPr>
              <w:t>16</w:t>
            </w:r>
          </w:p>
        </w:tc>
      </w:tr>
      <w:tr w:rsidR="004B490E" w:rsidRPr="00E62E7E" w14:paraId="4738E024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4AD86804" w14:textId="77777777" w:rsidR="004B490E" w:rsidRPr="00E62E7E" w:rsidRDefault="00692B28" w:rsidP="00A4520A">
            <w:pPr>
              <w:tabs>
                <w:tab w:val="left" w:pos="567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</w:t>
            </w:r>
            <w:r w:rsidR="004B490E" w:rsidRPr="00E62E7E">
              <w:rPr>
                <w:color w:val="000000"/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6B1B3BF7" w14:textId="77777777" w:rsidR="004B490E" w:rsidRPr="00E62E7E" w:rsidRDefault="004B490E" w:rsidP="00A4520A">
            <w:pPr>
              <w:tabs>
                <w:tab w:val="left" w:pos="567"/>
              </w:tabs>
              <w:rPr>
                <w:color w:val="000000"/>
                <w:lang w:val="sr-Cyrl-CS"/>
              </w:rPr>
            </w:pPr>
            <w:r w:rsidRPr="00E62E7E">
              <w:rPr>
                <w:color w:val="000000"/>
                <w:lang w:val="sr-Cyrl-CS"/>
              </w:rPr>
              <w:t xml:space="preserve">Лабораторије </w:t>
            </w:r>
          </w:p>
        </w:tc>
        <w:tc>
          <w:tcPr>
            <w:tcW w:w="1134" w:type="dxa"/>
            <w:vAlign w:val="center"/>
          </w:tcPr>
          <w:p w14:paraId="0ED85CC2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color w:val="000000"/>
                <w:lang w:val="sr-Cyrl-CS"/>
              </w:rPr>
            </w:pPr>
            <w:r w:rsidRPr="00E62E7E">
              <w:rPr>
                <w:color w:val="000000"/>
                <w:lang w:val="sr-Cyrl-CS"/>
              </w:rPr>
              <w:t>5</w:t>
            </w:r>
          </w:p>
        </w:tc>
        <w:tc>
          <w:tcPr>
            <w:tcW w:w="1559" w:type="dxa"/>
            <w:vAlign w:val="center"/>
          </w:tcPr>
          <w:p w14:paraId="1D6B32DB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color w:val="000000"/>
                <w:lang w:val="en-US"/>
              </w:rPr>
            </w:pPr>
            <w:r w:rsidRPr="00E62E7E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7</w:t>
            </w:r>
            <w:r w:rsidRPr="00E62E7E">
              <w:rPr>
                <w:color w:val="000000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14:paraId="348AADC3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color w:val="000000"/>
                <w:lang w:val="sr-Cyrl-RS"/>
              </w:rPr>
            </w:pPr>
            <w:r w:rsidRPr="00E62E7E">
              <w:rPr>
                <w:color w:val="000000"/>
                <w:lang w:val="sr-Cyrl-RS"/>
              </w:rPr>
              <w:t>453</w:t>
            </w:r>
            <w:r w:rsidRPr="00E62E7E">
              <w:rPr>
                <w:color w:val="000000"/>
                <w:lang w:val="en-US"/>
              </w:rPr>
              <w:t>,</w:t>
            </w:r>
            <w:r w:rsidRPr="00E62E7E">
              <w:rPr>
                <w:color w:val="000000"/>
                <w:lang w:val="sr-Cyrl-RS"/>
              </w:rPr>
              <w:t>84</w:t>
            </w:r>
          </w:p>
        </w:tc>
      </w:tr>
      <w:tr w:rsidR="004B490E" w:rsidRPr="00E62E7E" w14:paraId="721624A7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6BFB97CC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4B490E" w:rsidRPr="00E62E7E">
              <w:rPr>
                <w:lang w:val="sr-Cyrl-CS"/>
              </w:rPr>
              <w:t xml:space="preserve">. </w:t>
            </w:r>
          </w:p>
        </w:tc>
        <w:tc>
          <w:tcPr>
            <w:tcW w:w="4678" w:type="dxa"/>
            <w:vAlign w:val="center"/>
          </w:tcPr>
          <w:p w14:paraId="2DFB5B55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Рачунарске лабораторије </w:t>
            </w:r>
          </w:p>
        </w:tc>
        <w:tc>
          <w:tcPr>
            <w:tcW w:w="1134" w:type="dxa"/>
            <w:vAlign w:val="center"/>
          </w:tcPr>
          <w:p w14:paraId="1EEB86DA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2</w:t>
            </w:r>
          </w:p>
        </w:tc>
        <w:tc>
          <w:tcPr>
            <w:tcW w:w="1559" w:type="dxa"/>
            <w:vAlign w:val="center"/>
          </w:tcPr>
          <w:p w14:paraId="4CA10ACC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lang w:val="sr-Cyrl-CS"/>
              </w:rPr>
              <w:t>40</w:t>
            </w:r>
          </w:p>
        </w:tc>
        <w:tc>
          <w:tcPr>
            <w:tcW w:w="1560" w:type="dxa"/>
            <w:vAlign w:val="center"/>
          </w:tcPr>
          <w:p w14:paraId="59281763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E62E7E">
              <w:rPr>
                <w:rFonts w:eastAsia="MS Mincho"/>
              </w:rPr>
              <w:t>88,01</w:t>
            </w:r>
          </w:p>
        </w:tc>
      </w:tr>
      <w:tr w:rsidR="004B490E" w:rsidRPr="00E62E7E" w14:paraId="635F4305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568905E4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61B3D2F8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Библиотеке </w:t>
            </w:r>
            <w:r w:rsidR="008C7572">
              <w:rPr>
                <w:lang w:val="sr-Cyrl-CS"/>
              </w:rPr>
              <w:t>и читаоница</w:t>
            </w:r>
          </w:p>
        </w:tc>
        <w:tc>
          <w:tcPr>
            <w:tcW w:w="1134" w:type="dxa"/>
            <w:vAlign w:val="center"/>
          </w:tcPr>
          <w:p w14:paraId="4AB15773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1</w:t>
            </w:r>
          </w:p>
        </w:tc>
        <w:tc>
          <w:tcPr>
            <w:tcW w:w="1559" w:type="dxa"/>
            <w:vAlign w:val="center"/>
          </w:tcPr>
          <w:p w14:paraId="1074AB13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10</w:t>
            </w:r>
          </w:p>
        </w:tc>
        <w:tc>
          <w:tcPr>
            <w:tcW w:w="1560" w:type="dxa"/>
          </w:tcPr>
          <w:p w14:paraId="66D3B8A3" w14:textId="77777777" w:rsidR="004B490E" w:rsidRPr="00E62E7E" w:rsidRDefault="008C7572" w:rsidP="00A4520A">
            <w:pPr>
              <w:spacing w:before="48" w:after="48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2</w:t>
            </w:r>
            <w:r w:rsidR="004B490E" w:rsidRPr="00E62E7E">
              <w:rPr>
                <w:rFonts w:eastAsia="MS Mincho"/>
              </w:rPr>
              <w:t>7,12</w:t>
            </w:r>
          </w:p>
        </w:tc>
      </w:tr>
      <w:tr w:rsidR="004B490E" w:rsidRPr="00E62E7E" w14:paraId="3A86BAC1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589AEFAE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4AE9D062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Сале </w:t>
            </w:r>
          </w:p>
        </w:tc>
        <w:tc>
          <w:tcPr>
            <w:tcW w:w="1134" w:type="dxa"/>
            <w:vAlign w:val="center"/>
          </w:tcPr>
          <w:p w14:paraId="06EC2835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en-US"/>
              </w:rPr>
            </w:pPr>
            <w:r w:rsidRPr="00E62E7E">
              <w:rPr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2CCF1C3F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en-US"/>
              </w:rPr>
            </w:pPr>
            <w:r w:rsidRPr="00E62E7E">
              <w:rPr>
                <w:lang w:val="en-US"/>
              </w:rPr>
              <w:t>30</w:t>
            </w:r>
          </w:p>
        </w:tc>
        <w:tc>
          <w:tcPr>
            <w:tcW w:w="1560" w:type="dxa"/>
            <w:vAlign w:val="center"/>
          </w:tcPr>
          <w:p w14:paraId="207B700F" w14:textId="77777777" w:rsidR="004B490E" w:rsidRPr="00E62E7E" w:rsidRDefault="004B490E" w:rsidP="00A4520A">
            <w:pPr>
              <w:tabs>
                <w:tab w:val="left" w:pos="567"/>
              </w:tabs>
              <w:jc w:val="center"/>
              <w:rPr>
                <w:lang w:val="en-US"/>
              </w:rPr>
            </w:pPr>
            <w:r w:rsidRPr="00E62E7E">
              <w:rPr>
                <w:lang w:val="en-US"/>
              </w:rPr>
              <w:t>44,36</w:t>
            </w:r>
          </w:p>
        </w:tc>
      </w:tr>
      <w:tr w:rsidR="004B490E" w:rsidRPr="00E62E7E" w14:paraId="283A32B6" w14:textId="77777777" w:rsidTr="00DC27D7">
        <w:trPr>
          <w:trHeight w:val="340"/>
          <w:jc w:val="center"/>
        </w:trPr>
        <w:tc>
          <w:tcPr>
            <w:tcW w:w="7933" w:type="dxa"/>
            <w:gridSpan w:val="4"/>
            <w:vAlign w:val="center"/>
          </w:tcPr>
          <w:p w14:paraId="5DB746A4" w14:textId="77777777" w:rsidR="004B490E" w:rsidRPr="00E62E7E" w:rsidRDefault="004B490E" w:rsidP="00A4520A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 w:rsidRPr="00E62E7E"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5B1DFB2F" w14:textId="77777777" w:rsidR="004B490E" w:rsidRPr="00FF7BC2" w:rsidRDefault="004B490E" w:rsidP="00A4520A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FF7BC2">
              <w:rPr>
                <w:lang w:val="sr-Cyrl-CS"/>
              </w:rPr>
              <w:t>1</w:t>
            </w:r>
            <w:r>
              <w:rPr>
                <w:lang w:val="sr-Cyrl-CS"/>
              </w:rPr>
              <w:t>.</w:t>
            </w:r>
            <w:r w:rsidRPr="00FF7BC2">
              <w:rPr>
                <w:lang w:val="sr-Cyrl-CS"/>
              </w:rPr>
              <w:t>224,05</w:t>
            </w:r>
          </w:p>
        </w:tc>
      </w:tr>
      <w:tr w:rsidR="004B490E" w:rsidRPr="00E62E7E" w14:paraId="348F9994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5BB83486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44C3F2AA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Наставнички кабинети </w:t>
            </w:r>
          </w:p>
        </w:tc>
        <w:tc>
          <w:tcPr>
            <w:tcW w:w="1134" w:type="dxa"/>
            <w:vAlign w:val="center"/>
          </w:tcPr>
          <w:p w14:paraId="2C413282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7</w:t>
            </w:r>
          </w:p>
        </w:tc>
        <w:tc>
          <w:tcPr>
            <w:tcW w:w="1559" w:type="dxa"/>
            <w:vAlign w:val="center"/>
          </w:tcPr>
          <w:p w14:paraId="5C3B7B65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24</w:t>
            </w:r>
          </w:p>
        </w:tc>
        <w:tc>
          <w:tcPr>
            <w:tcW w:w="1560" w:type="dxa"/>
          </w:tcPr>
          <w:p w14:paraId="70F9A72F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131,48</w:t>
            </w:r>
          </w:p>
        </w:tc>
      </w:tr>
      <w:tr w:rsidR="004B490E" w:rsidRPr="00E62E7E" w14:paraId="34CD0A06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0403A500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1ADDA980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>Студентска служба</w:t>
            </w:r>
          </w:p>
        </w:tc>
        <w:tc>
          <w:tcPr>
            <w:tcW w:w="1134" w:type="dxa"/>
            <w:vAlign w:val="center"/>
          </w:tcPr>
          <w:p w14:paraId="44BC4554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2</w:t>
            </w:r>
          </w:p>
        </w:tc>
        <w:tc>
          <w:tcPr>
            <w:tcW w:w="1559" w:type="dxa"/>
            <w:vAlign w:val="center"/>
          </w:tcPr>
          <w:p w14:paraId="05BC7957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3</w:t>
            </w:r>
          </w:p>
        </w:tc>
        <w:tc>
          <w:tcPr>
            <w:tcW w:w="1560" w:type="dxa"/>
          </w:tcPr>
          <w:p w14:paraId="2A87BF92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  <w:r w:rsidRPr="00E62E7E">
              <w:rPr>
                <w:rFonts w:eastAsia="MS Mincho"/>
                <w:lang w:val="sr-Cyrl-RS"/>
              </w:rPr>
              <w:t>28</w:t>
            </w:r>
            <w:r w:rsidRPr="00E62E7E">
              <w:rPr>
                <w:rFonts w:eastAsia="MS Mincho"/>
              </w:rPr>
              <w:t>,4</w:t>
            </w:r>
            <w:r w:rsidRPr="00E62E7E">
              <w:rPr>
                <w:rFonts w:eastAsia="MS Mincho"/>
                <w:lang w:val="sr-Cyrl-RS"/>
              </w:rPr>
              <w:t>9</w:t>
            </w:r>
          </w:p>
        </w:tc>
      </w:tr>
      <w:tr w:rsidR="004B490E" w:rsidRPr="00E62E7E" w14:paraId="658BDA49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390654AF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42EB8282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Секретаријат  </w:t>
            </w:r>
          </w:p>
        </w:tc>
        <w:tc>
          <w:tcPr>
            <w:tcW w:w="1134" w:type="dxa"/>
            <w:vAlign w:val="center"/>
          </w:tcPr>
          <w:p w14:paraId="5FFA9343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5</w:t>
            </w:r>
          </w:p>
        </w:tc>
        <w:tc>
          <w:tcPr>
            <w:tcW w:w="1559" w:type="dxa"/>
            <w:vAlign w:val="center"/>
          </w:tcPr>
          <w:p w14:paraId="2AF0499B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6</w:t>
            </w:r>
          </w:p>
        </w:tc>
        <w:tc>
          <w:tcPr>
            <w:tcW w:w="1560" w:type="dxa"/>
          </w:tcPr>
          <w:p w14:paraId="5F449819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102,11</w:t>
            </w:r>
          </w:p>
        </w:tc>
      </w:tr>
      <w:tr w:rsidR="004B490E" w:rsidRPr="00E62E7E" w14:paraId="63F80299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41420F3E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1E4F8682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CS"/>
              </w:rPr>
            </w:pPr>
            <w:r w:rsidRPr="00E62E7E">
              <w:rPr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vAlign w:val="center"/>
          </w:tcPr>
          <w:p w14:paraId="6BE7D98E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1</w:t>
            </w:r>
          </w:p>
        </w:tc>
        <w:tc>
          <w:tcPr>
            <w:tcW w:w="1559" w:type="dxa"/>
            <w:vAlign w:val="center"/>
          </w:tcPr>
          <w:p w14:paraId="3891FC7F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2</w:t>
            </w:r>
          </w:p>
        </w:tc>
        <w:tc>
          <w:tcPr>
            <w:tcW w:w="1560" w:type="dxa"/>
          </w:tcPr>
          <w:p w14:paraId="53905ACB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</w:rPr>
            </w:pPr>
            <w:r w:rsidRPr="00E62E7E">
              <w:rPr>
                <w:rFonts w:eastAsia="MS Mincho"/>
              </w:rPr>
              <w:t>6,26</w:t>
            </w:r>
          </w:p>
        </w:tc>
      </w:tr>
      <w:tr w:rsidR="004B490E" w:rsidRPr="00E62E7E" w14:paraId="3E0C781A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3C889427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11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5EA87D93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RS"/>
              </w:rPr>
            </w:pPr>
            <w:r w:rsidRPr="00E62E7E">
              <w:rPr>
                <w:lang w:val="sr-Cyrl-RS"/>
              </w:rPr>
              <w:t>Интернет сала</w:t>
            </w:r>
          </w:p>
        </w:tc>
        <w:tc>
          <w:tcPr>
            <w:tcW w:w="1134" w:type="dxa"/>
            <w:vAlign w:val="center"/>
          </w:tcPr>
          <w:p w14:paraId="00E64F57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  <w:r w:rsidRPr="00E62E7E"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1559" w:type="dxa"/>
            <w:vAlign w:val="center"/>
          </w:tcPr>
          <w:p w14:paraId="1E7E7567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  <w:r w:rsidRPr="00E62E7E">
              <w:rPr>
                <w:rFonts w:eastAsia="MS Mincho"/>
                <w:lang w:val="sr-Cyrl-RS"/>
              </w:rPr>
              <w:t>10</w:t>
            </w:r>
          </w:p>
        </w:tc>
        <w:tc>
          <w:tcPr>
            <w:tcW w:w="1560" w:type="dxa"/>
          </w:tcPr>
          <w:p w14:paraId="746ABE1E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  <w:r w:rsidRPr="00E62E7E">
              <w:rPr>
                <w:rFonts w:eastAsia="MS Mincho"/>
                <w:lang w:val="sr-Cyrl-RS"/>
              </w:rPr>
              <w:t>13,38</w:t>
            </w:r>
          </w:p>
        </w:tc>
      </w:tr>
      <w:tr w:rsidR="004B490E" w:rsidRPr="00E62E7E" w14:paraId="05F46E97" w14:textId="77777777" w:rsidTr="00DC27D7">
        <w:trPr>
          <w:trHeight w:val="340"/>
          <w:jc w:val="center"/>
        </w:trPr>
        <w:tc>
          <w:tcPr>
            <w:tcW w:w="562" w:type="dxa"/>
            <w:vAlign w:val="center"/>
          </w:tcPr>
          <w:p w14:paraId="7F684E97" w14:textId="77777777" w:rsidR="004B490E" w:rsidRPr="00E62E7E" w:rsidRDefault="00692B28" w:rsidP="00A4520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12</w:t>
            </w:r>
            <w:r w:rsidR="004B490E" w:rsidRPr="00E62E7E">
              <w:rPr>
                <w:lang w:val="sr-Cyrl-CS"/>
              </w:rPr>
              <w:t>.</w:t>
            </w:r>
          </w:p>
        </w:tc>
        <w:tc>
          <w:tcPr>
            <w:tcW w:w="4678" w:type="dxa"/>
            <w:vAlign w:val="center"/>
          </w:tcPr>
          <w:p w14:paraId="5F9BEC31" w14:textId="77777777" w:rsidR="004B490E" w:rsidRPr="00E62E7E" w:rsidRDefault="004B490E" w:rsidP="00A4520A">
            <w:pPr>
              <w:tabs>
                <w:tab w:val="left" w:pos="567"/>
              </w:tabs>
              <w:rPr>
                <w:lang w:val="sr-Cyrl-RS"/>
              </w:rPr>
            </w:pPr>
            <w:r w:rsidRPr="00E62E7E">
              <w:rPr>
                <w:lang w:val="sr-Cyrl-RS"/>
              </w:rPr>
              <w:t>Остало</w:t>
            </w:r>
          </w:p>
        </w:tc>
        <w:tc>
          <w:tcPr>
            <w:tcW w:w="1134" w:type="dxa"/>
            <w:vAlign w:val="center"/>
          </w:tcPr>
          <w:p w14:paraId="7BC0FF05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604603F" w14:textId="77777777" w:rsidR="004B490E" w:rsidRPr="00E62E7E" w:rsidRDefault="004B490E" w:rsidP="00A4520A">
            <w:pPr>
              <w:spacing w:before="48" w:after="48"/>
              <w:jc w:val="center"/>
              <w:rPr>
                <w:rFonts w:eastAsia="MS Mincho"/>
                <w:lang w:val="sr-Cyrl-RS"/>
              </w:rPr>
            </w:pPr>
          </w:p>
        </w:tc>
        <w:tc>
          <w:tcPr>
            <w:tcW w:w="1560" w:type="dxa"/>
          </w:tcPr>
          <w:p w14:paraId="60ED2D6C" w14:textId="77777777" w:rsidR="004B490E" w:rsidRPr="00577994" w:rsidRDefault="004B490E" w:rsidP="00A4520A">
            <w:pPr>
              <w:spacing w:before="48" w:after="48"/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sr-Cyrl-RS"/>
              </w:rPr>
              <w:t>64</w:t>
            </w:r>
            <w:r>
              <w:rPr>
                <w:rFonts w:eastAsia="MS Mincho"/>
                <w:lang w:val="en-US"/>
              </w:rPr>
              <w:t>2</w:t>
            </w:r>
            <w:r w:rsidRPr="00FF7BC2">
              <w:rPr>
                <w:rFonts w:eastAsia="MS Mincho"/>
                <w:lang w:val="sr-Cyrl-RS"/>
              </w:rPr>
              <w:t>,</w:t>
            </w:r>
            <w:r>
              <w:rPr>
                <w:rFonts w:eastAsia="MS Mincho"/>
                <w:lang w:val="en-US"/>
              </w:rPr>
              <w:t>63</w:t>
            </w:r>
          </w:p>
        </w:tc>
      </w:tr>
      <w:tr w:rsidR="004B490E" w:rsidRPr="00E62E7E" w14:paraId="41034FD5" w14:textId="77777777" w:rsidTr="00DC27D7">
        <w:trPr>
          <w:trHeight w:val="340"/>
          <w:jc w:val="center"/>
        </w:trPr>
        <w:tc>
          <w:tcPr>
            <w:tcW w:w="7933" w:type="dxa"/>
            <w:gridSpan w:val="4"/>
            <w:vAlign w:val="center"/>
          </w:tcPr>
          <w:p w14:paraId="0D434EFB" w14:textId="77777777" w:rsidR="004B490E" w:rsidRPr="00E62E7E" w:rsidRDefault="004B490E" w:rsidP="00A4520A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 w:rsidRPr="00E62E7E"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6A39A888" w14:textId="77777777" w:rsidR="004B490E" w:rsidRPr="00FF7BC2" w:rsidRDefault="004B490E" w:rsidP="00A4520A">
            <w:pPr>
              <w:tabs>
                <w:tab w:val="left" w:pos="567"/>
              </w:tabs>
              <w:jc w:val="center"/>
              <w:rPr>
                <w:b/>
                <w:lang w:val="sr-Cyrl-CS"/>
              </w:rPr>
            </w:pPr>
            <w:r w:rsidRPr="00FF7BC2">
              <w:rPr>
                <w:b/>
                <w:bCs/>
                <w:color w:val="000000"/>
                <w:lang w:val="ru-RU"/>
              </w:rPr>
              <w:t>2.1</w:t>
            </w:r>
            <w:r>
              <w:rPr>
                <w:b/>
                <w:bCs/>
                <w:color w:val="000000"/>
                <w:lang w:val="en-US"/>
              </w:rPr>
              <w:t>48</w:t>
            </w:r>
            <w:r w:rsidRPr="00FF7BC2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40</w:t>
            </w:r>
          </w:p>
        </w:tc>
      </w:tr>
    </w:tbl>
    <w:p w14:paraId="371A83D5" w14:textId="77777777" w:rsidR="008823D1" w:rsidRDefault="008823D1" w:rsidP="004B490E">
      <w:pPr>
        <w:tabs>
          <w:tab w:val="left" w:pos="567"/>
        </w:tabs>
        <w:jc w:val="both"/>
        <w:rPr>
          <w:lang w:val="sr-Cyrl-CS"/>
        </w:rPr>
      </w:pPr>
    </w:p>
    <w:p w14:paraId="0F4059F9" w14:textId="77777777" w:rsidR="008823D1" w:rsidRDefault="008823D1" w:rsidP="008823D1">
      <w:pPr>
        <w:tabs>
          <w:tab w:val="left" w:pos="567"/>
        </w:tabs>
        <w:jc w:val="both"/>
        <w:rPr>
          <w:b/>
          <w:lang w:val="sr-Cyrl-RS"/>
        </w:rPr>
      </w:pPr>
      <w:r>
        <w:rPr>
          <w:b/>
          <w:lang w:val="sr-Cyrl-RS"/>
        </w:rPr>
        <w:t>ОДСЕК ПИРОТ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8"/>
        <w:gridCol w:w="4587"/>
        <w:gridCol w:w="1134"/>
        <w:gridCol w:w="1559"/>
        <w:gridCol w:w="1560"/>
      </w:tblGrid>
      <w:tr w:rsidR="00095493" w:rsidRPr="00A96937" w14:paraId="10B30515" w14:textId="77777777" w:rsidTr="00095493">
        <w:trPr>
          <w:trHeight w:val="340"/>
        </w:trPr>
        <w:tc>
          <w:tcPr>
            <w:tcW w:w="658" w:type="dxa"/>
            <w:gridSpan w:val="2"/>
            <w:shd w:val="clear" w:color="auto" w:fill="F2F2F2"/>
            <w:vAlign w:val="center"/>
          </w:tcPr>
          <w:p w14:paraId="32C865E6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4587" w:type="dxa"/>
            <w:shd w:val="clear" w:color="auto" w:fill="F2F2F2"/>
            <w:vAlign w:val="center"/>
          </w:tcPr>
          <w:p w14:paraId="4CF9E41F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Pr="00A96937">
              <w:rPr>
                <w:lang w:val="sr-Cyrl-CS"/>
              </w:rPr>
              <w:t>росторија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B1629D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Pr="00A96937">
              <w:rPr>
                <w:lang w:val="sr-Cyrl-CS"/>
              </w:rPr>
              <w:t>рој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520E35A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A96937">
              <w:rPr>
                <w:lang w:val="sr-Cyrl-CS"/>
              </w:rPr>
              <w:t>Број места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29BE9DA8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A96937">
              <w:rPr>
                <w:lang w:val="sr-Cyrl-CS"/>
              </w:rPr>
              <w:t>Површина м2</w:t>
            </w:r>
          </w:p>
        </w:tc>
      </w:tr>
      <w:tr w:rsidR="00095493" w:rsidRPr="00A96937" w14:paraId="0163AEC9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3ED6C24F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1. </w:t>
            </w:r>
          </w:p>
        </w:tc>
        <w:tc>
          <w:tcPr>
            <w:tcW w:w="4587" w:type="dxa"/>
            <w:vAlign w:val="center"/>
          </w:tcPr>
          <w:p w14:paraId="4FE915B5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Амфитетатар </w:t>
            </w:r>
          </w:p>
        </w:tc>
        <w:tc>
          <w:tcPr>
            <w:tcW w:w="1134" w:type="dxa"/>
            <w:vAlign w:val="center"/>
          </w:tcPr>
          <w:p w14:paraId="3BF2A5C2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66CDD79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98</w:t>
            </w:r>
          </w:p>
        </w:tc>
        <w:tc>
          <w:tcPr>
            <w:tcW w:w="1560" w:type="dxa"/>
            <w:vAlign w:val="center"/>
          </w:tcPr>
          <w:p w14:paraId="01D5C7E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</w:tr>
      <w:tr w:rsidR="00095493" w:rsidRPr="00A96937" w14:paraId="5E120E7D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683506C6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2.</w:t>
            </w:r>
          </w:p>
        </w:tc>
        <w:tc>
          <w:tcPr>
            <w:tcW w:w="4587" w:type="dxa"/>
            <w:vAlign w:val="center"/>
          </w:tcPr>
          <w:p w14:paraId="5551BBC7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Слушаонице, учионице </w:t>
            </w:r>
          </w:p>
        </w:tc>
        <w:tc>
          <w:tcPr>
            <w:tcW w:w="1134" w:type="dxa"/>
            <w:vAlign w:val="center"/>
          </w:tcPr>
          <w:p w14:paraId="3B9DB6EE" w14:textId="77777777" w:rsidR="00095493" w:rsidRPr="00A96937" w:rsidRDefault="00095493" w:rsidP="0009549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559" w:type="dxa"/>
            <w:vAlign w:val="center"/>
          </w:tcPr>
          <w:p w14:paraId="2C7FA90C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560" w:type="dxa"/>
            <w:vAlign w:val="center"/>
          </w:tcPr>
          <w:p w14:paraId="3884EA02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595</w:t>
            </w:r>
          </w:p>
        </w:tc>
      </w:tr>
      <w:tr w:rsidR="00095493" w:rsidRPr="00A96937" w14:paraId="6EFAE8DB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75C2C15A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3.</w:t>
            </w:r>
          </w:p>
        </w:tc>
        <w:tc>
          <w:tcPr>
            <w:tcW w:w="4587" w:type="dxa"/>
            <w:vAlign w:val="center"/>
          </w:tcPr>
          <w:p w14:paraId="4B8081C5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Вежбаонице </w:t>
            </w:r>
          </w:p>
        </w:tc>
        <w:tc>
          <w:tcPr>
            <w:tcW w:w="1134" w:type="dxa"/>
            <w:vAlign w:val="center"/>
          </w:tcPr>
          <w:p w14:paraId="1BFF47F2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559" w:type="dxa"/>
            <w:vAlign w:val="center"/>
          </w:tcPr>
          <w:p w14:paraId="2B77DF8A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96</w:t>
            </w:r>
          </w:p>
        </w:tc>
        <w:tc>
          <w:tcPr>
            <w:tcW w:w="1560" w:type="dxa"/>
            <w:vAlign w:val="center"/>
          </w:tcPr>
          <w:p w14:paraId="30C775B2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162</w:t>
            </w:r>
          </w:p>
        </w:tc>
      </w:tr>
      <w:tr w:rsidR="00095493" w:rsidRPr="00A96937" w14:paraId="0CEE6C0B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2AC4066E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4.</w:t>
            </w:r>
          </w:p>
        </w:tc>
        <w:tc>
          <w:tcPr>
            <w:tcW w:w="4587" w:type="dxa"/>
            <w:vAlign w:val="center"/>
          </w:tcPr>
          <w:p w14:paraId="3D3780F4" w14:textId="6CFE6F83" w:rsidR="00095493" w:rsidRPr="00A96937" w:rsidRDefault="00D513B8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D513B8">
              <w:rPr>
                <w:lang w:val="sr-Cyrl-CS"/>
              </w:rPr>
              <w:t>Уметничка лабораторија/студио</w:t>
            </w:r>
          </w:p>
        </w:tc>
        <w:tc>
          <w:tcPr>
            <w:tcW w:w="1134" w:type="dxa"/>
            <w:vAlign w:val="center"/>
          </w:tcPr>
          <w:p w14:paraId="155AE610" w14:textId="06AD2F39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5B38A9FC" w14:textId="1217E679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24</w:t>
            </w:r>
          </w:p>
        </w:tc>
        <w:tc>
          <w:tcPr>
            <w:tcW w:w="1560" w:type="dxa"/>
            <w:vAlign w:val="center"/>
          </w:tcPr>
          <w:p w14:paraId="27DE0EE7" w14:textId="22E63B9D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159</w:t>
            </w:r>
          </w:p>
        </w:tc>
      </w:tr>
      <w:tr w:rsidR="00095493" w:rsidRPr="00A96937" w14:paraId="259CBAB0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31B39759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5. </w:t>
            </w:r>
          </w:p>
        </w:tc>
        <w:tc>
          <w:tcPr>
            <w:tcW w:w="4587" w:type="dxa"/>
            <w:vAlign w:val="center"/>
          </w:tcPr>
          <w:p w14:paraId="51C1F165" w14:textId="21C2413A" w:rsidR="00095493" w:rsidRPr="00A96937" w:rsidRDefault="00D513B8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Рачунарске</w:t>
            </w:r>
            <w:r w:rsidR="00095493" w:rsidRPr="00A96937">
              <w:rPr>
                <w:lang w:val="sr-Cyrl-CS"/>
              </w:rPr>
              <w:t xml:space="preserve"> лабораторије </w:t>
            </w:r>
          </w:p>
        </w:tc>
        <w:tc>
          <w:tcPr>
            <w:tcW w:w="1134" w:type="dxa"/>
            <w:vAlign w:val="center"/>
          </w:tcPr>
          <w:p w14:paraId="18569526" w14:textId="0AD9572C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59" w:type="dxa"/>
            <w:vAlign w:val="center"/>
          </w:tcPr>
          <w:p w14:paraId="4CA48408" w14:textId="17AA5055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64</w:t>
            </w:r>
          </w:p>
        </w:tc>
        <w:tc>
          <w:tcPr>
            <w:tcW w:w="1560" w:type="dxa"/>
            <w:vAlign w:val="center"/>
          </w:tcPr>
          <w:p w14:paraId="5E6A0DB5" w14:textId="02D903EA" w:rsidR="00095493" w:rsidRPr="00A96937" w:rsidRDefault="00D513B8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108</w:t>
            </w:r>
          </w:p>
        </w:tc>
      </w:tr>
      <w:tr w:rsidR="00095493" w:rsidRPr="00A96937" w14:paraId="7EF509C4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08B2B4ED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6.</w:t>
            </w:r>
          </w:p>
        </w:tc>
        <w:tc>
          <w:tcPr>
            <w:tcW w:w="4587" w:type="dxa"/>
            <w:vAlign w:val="center"/>
          </w:tcPr>
          <w:p w14:paraId="4AD3AA69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Радионице </w:t>
            </w:r>
          </w:p>
        </w:tc>
        <w:tc>
          <w:tcPr>
            <w:tcW w:w="1134" w:type="dxa"/>
            <w:vAlign w:val="center"/>
          </w:tcPr>
          <w:p w14:paraId="353D4E78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0BF820A6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560" w:type="dxa"/>
            <w:vAlign w:val="center"/>
          </w:tcPr>
          <w:p w14:paraId="4909259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174</w:t>
            </w:r>
          </w:p>
        </w:tc>
      </w:tr>
      <w:tr w:rsidR="00095493" w:rsidRPr="00A96937" w14:paraId="30197A59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1984AF93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587" w:type="dxa"/>
            <w:vAlign w:val="center"/>
          </w:tcPr>
          <w:p w14:paraId="12504830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Библиотеке </w:t>
            </w:r>
          </w:p>
        </w:tc>
        <w:tc>
          <w:tcPr>
            <w:tcW w:w="1134" w:type="dxa"/>
            <w:vAlign w:val="center"/>
          </w:tcPr>
          <w:p w14:paraId="2CEE0C3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59" w:type="dxa"/>
            <w:vAlign w:val="center"/>
          </w:tcPr>
          <w:p w14:paraId="43585FD8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560" w:type="dxa"/>
            <w:vAlign w:val="center"/>
          </w:tcPr>
          <w:p w14:paraId="3061B996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</w:tr>
      <w:tr w:rsidR="00095493" w:rsidRPr="00A96937" w14:paraId="0AD962A9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5C776D6A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587" w:type="dxa"/>
            <w:vAlign w:val="center"/>
          </w:tcPr>
          <w:p w14:paraId="6CAD677A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Читаонице </w:t>
            </w:r>
          </w:p>
        </w:tc>
        <w:tc>
          <w:tcPr>
            <w:tcW w:w="1134" w:type="dxa"/>
            <w:vAlign w:val="center"/>
          </w:tcPr>
          <w:p w14:paraId="5367A9B5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559" w:type="dxa"/>
            <w:vAlign w:val="center"/>
          </w:tcPr>
          <w:p w14:paraId="4AE65E4B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560" w:type="dxa"/>
            <w:vAlign w:val="center"/>
          </w:tcPr>
          <w:p w14:paraId="02BC3F69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095493" w:rsidRPr="00A96937" w14:paraId="72F2781C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50AA93C2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587" w:type="dxa"/>
            <w:vAlign w:val="center"/>
          </w:tcPr>
          <w:p w14:paraId="3AF36A4F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Сале </w:t>
            </w:r>
          </w:p>
        </w:tc>
        <w:tc>
          <w:tcPr>
            <w:tcW w:w="1134" w:type="dxa"/>
            <w:vAlign w:val="center"/>
          </w:tcPr>
          <w:p w14:paraId="27423862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3279DFB8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560" w:type="dxa"/>
            <w:vAlign w:val="center"/>
          </w:tcPr>
          <w:p w14:paraId="088860B3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816</w:t>
            </w:r>
          </w:p>
        </w:tc>
      </w:tr>
      <w:tr w:rsidR="00095493" w:rsidRPr="00A96937" w14:paraId="687A1682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5AF6B624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587" w:type="dxa"/>
            <w:vAlign w:val="center"/>
          </w:tcPr>
          <w:p w14:paraId="45B6798A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Кабинети за консултације</w:t>
            </w:r>
          </w:p>
        </w:tc>
        <w:tc>
          <w:tcPr>
            <w:tcW w:w="1134" w:type="dxa"/>
            <w:vAlign w:val="center"/>
          </w:tcPr>
          <w:p w14:paraId="046183A5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59" w:type="dxa"/>
            <w:vAlign w:val="center"/>
          </w:tcPr>
          <w:p w14:paraId="2C04029F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1560" w:type="dxa"/>
            <w:vAlign w:val="center"/>
          </w:tcPr>
          <w:p w14:paraId="30E551A6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</w:tr>
      <w:tr w:rsidR="00095493" w:rsidRPr="00A96937" w14:paraId="35CC2871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2EBE64D3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587" w:type="dxa"/>
            <w:vAlign w:val="center"/>
          </w:tcPr>
          <w:p w14:paraId="592EC632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Музички кабинет</w:t>
            </w:r>
          </w:p>
        </w:tc>
        <w:tc>
          <w:tcPr>
            <w:tcW w:w="1134" w:type="dxa"/>
            <w:vAlign w:val="center"/>
          </w:tcPr>
          <w:p w14:paraId="72765A4E" w14:textId="77777777" w:rsidR="00095493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417362FD" w14:textId="77777777" w:rsidR="00095493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560" w:type="dxa"/>
            <w:vAlign w:val="center"/>
          </w:tcPr>
          <w:p w14:paraId="02A9591C" w14:textId="77777777" w:rsidR="00095493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54</w:t>
            </w:r>
          </w:p>
        </w:tc>
      </w:tr>
      <w:tr w:rsidR="00095493" w:rsidRPr="00A96937" w14:paraId="71D067F0" w14:textId="77777777" w:rsidTr="00095493">
        <w:trPr>
          <w:trHeight w:val="340"/>
        </w:trPr>
        <w:tc>
          <w:tcPr>
            <w:tcW w:w="7938" w:type="dxa"/>
            <w:gridSpan w:val="5"/>
            <w:vAlign w:val="center"/>
          </w:tcPr>
          <w:p w14:paraId="74384367" w14:textId="77777777" w:rsidR="00095493" w:rsidRPr="00A96937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 w:rsidRPr="00A96937"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2D7EBAC8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DF64FC">
              <w:rPr>
                <w:lang w:val="sr-Cyrl-CS"/>
              </w:rPr>
              <w:t>.</w:t>
            </w:r>
            <w:r>
              <w:rPr>
                <w:lang w:val="sr-Cyrl-CS"/>
              </w:rPr>
              <w:t>075</w:t>
            </w:r>
          </w:p>
        </w:tc>
      </w:tr>
      <w:tr w:rsidR="00095493" w:rsidRPr="00A96937" w14:paraId="22898FC1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633067DC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4587" w:type="dxa"/>
            <w:vAlign w:val="center"/>
          </w:tcPr>
          <w:p w14:paraId="530D3E8F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Наставнички кабинети </w:t>
            </w:r>
            <w:r>
              <w:rPr>
                <w:lang w:val="sr-Cyrl-CS"/>
              </w:rPr>
              <w:t>(канцеларија)</w:t>
            </w:r>
          </w:p>
        </w:tc>
        <w:tc>
          <w:tcPr>
            <w:tcW w:w="1134" w:type="dxa"/>
            <w:vAlign w:val="center"/>
          </w:tcPr>
          <w:p w14:paraId="3E25D369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559" w:type="dxa"/>
            <w:vAlign w:val="center"/>
          </w:tcPr>
          <w:p w14:paraId="4C2C265B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560" w:type="dxa"/>
            <w:vAlign w:val="center"/>
          </w:tcPr>
          <w:p w14:paraId="54C84846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</w:tc>
      </w:tr>
      <w:tr w:rsidR="00095493" w:rsidRPr="00A96937" w14:paraId="2356A7F7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125CAF4A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4587" w:type="dxa"/>
            <w:vAlign w:val="center"/>
          </w:tcPr>
          <w:p w14:paraId="08BD6B00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Лабораторије за рад наставног особља</w:t>
            </w:r>
          </w:p>
        </w:tc>
        <w:tc>
          <w:tcPr>
            <w:tcW w:w="1134" w:type="dxa"/>
            <w:vAlign w:val="center"/>
          </w:tcPr>
          <w:p w14:paraId="65BE8C8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559" w:type="dxa"/>
            <w:vAlign w:val="center"/>
          </w:tcPr>
          <w:p w14:paraId="5A230E35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560" w:type="dxa"/>
            <w:vAlign w:val="center"/>
          </w:tcPr>
          <w:p w14:paraId="0DE4F34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095493" w:rsidRPr="00A96937" w14:paraId="430E30B0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4E768426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4587" w:type="dxa"/>
            <w:vAlign w:val="center"/>
          </w:tcPr>
          <w:p w14:paraId="33B88258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>Студентска служба</w:t>
            </w:r>
          </w:p>
        </w:tc>
        <w:tc>
          <w:tcPr>
            <w:tcW w:w="1134" w:type="dxa"/>
            <w:vAlign w:val="center"/>
          </w:tcPr>
          <w:p w14:paraId="486D29F5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1EEF7A7E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60" w:type="dxa"/>
            <w:vAlign w:val="center"/>
          </w:tcPr>
          <w:p w14:paraId="643AE91F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095493" w:rsidRPr="00A96937" w14:paraId="74A9C8BB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126EB565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4587" w:type="dxa"/>
            <w:vAlign w:val="center"/>
          </w:tcPr>
          <w:p w14:paraId="3C3194EB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Секретаријат  </w:t>
            </w:r>
          </w:p>
        </w:tc>
        <w:tc>
          <w:tcPr>
            <w:tcW w:w="1134" w:type="dxa"/>
            <w:vAlign w:val="center"/>
          </w:tcPr>
          <w:p w14:paraId="552AE22C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559" w:type="dxa"/>
            <w:vAlign w:val="center"/>
          </w:tcPr>
          <w:p w14:paraId="693393EA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560" w:type="dxa"/>
            <w:vAlign w:val="center"/>
          </w:tcPr>
          <w:p w14:paraId="7ABE615B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84</w:t>
            </w:r>
          </w:p>
        </w:tc>
      </w:tr>
      <w:tr w:rsidR="00095493" w:rsidRPr="00A96937" w14:paraId="5502C8B7" w14:textId="77777777" w:rsidTr="00095493">
        <w:trPr>
          <w:trHeight w:val="340"/>
        </w:trPr>
        <w:tc>
          <w:tcPr>
            <w:tcW w:w="658" w:type="dxa"/>
            <w:gridSpan w:val="2"/>
            <w:vAlign w:val="center"/>
          </w:tcPr>
          <w:p w14:paraId="3086A4B2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4587" w:type="dxa"/>
            <w:vAlign w:val="center"/>
          </w:tcPr>
          <w:p w14:paraId="386916C2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 w:rsidRPr="00A96937">
              <w:rPr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vAlign w:val="center"/>
          </w:tcPr>
          <w:p w14:paraId="329ADF01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59" w:type="dxa"/>
            <w:vAlign w:val="center"/>
          </w:tcPr>
          <w:p w14:paraId="7A69EA9F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60" w:type="dxa"/>
            <w:vAlign w:val="center"/>
          </w:tcPr>
          <w:p w14:paraId="4C5ADDFB" w14:textId="77777777" w:rsidR="00095493" w:rsidRPr="00A96937" w:rsidRDefault="00095493" w:rsidP="009C35FD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095493" w:rsidRPr="00A96937" w14:paraId="30C6033D" w14:textId="77777777" w:rsidTr="00095493">
        <w:trPr>
          <w:trHeight w:val="340"/>
        </w:trPr>
        <w:tc>
          <w:tcPr>
            <w:tcW w:w="7938" w:type="dxa"/>
            <w:gridSpan w:val="5"/>
            <w:vAlign w:val="center"/>
          </w:tcPr>
          <w:p w14:paraId="66DAE8D9" w14:textId="77777777" w:rsidR="00095493" w:rsidRPr="00A96937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 w:rsidRPr="00A96937"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7723BAE6" w14:textId="77777777" w:rsidR="00095493" w:rsidRPr="00095493" w:rsidRDefault="00095493" w:rsidP="00095493">
            <w:pPr>
              <w:jc w:val="center"/>
              <w:rPr>
                <w:lang w:val="sr-Cyrl-RS"/>
              </w:rPr>
            </w:pPr>
            <w:r w:rsidRPr="00095493">
              <w:rPr>
                <w:lang w:val="sr-Cyrl-RS"/>
              </w:rPr>
              <w:t>2</w:t>
            </w:r>
            <w:r w:rsidR="00DF64FC">
              <w:rPr>
                <w:lang w:val="sr-Cyrl-RS"/>
              </w:rPr>
              <w:t>.</w:t>
            </w:r>
            <w:r w:rsidRPr="00095493">
              <w:rPr>
                <w:lang w:val="sr-Cyrl-RS"/>
              </w:rPr>
              <w:t>324</w:t>
            </w:r>
          </w:p>
        </w:tc>
      </w:tr>
      <w:tr w:rsidR="00095493" w:rsidRPr="00A96937" w14:paraId="3CFB989E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37771467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4595" w:type="dxa"/>
            <w:gridSpan w:val="2"/>
            <w:vAlign w:val="center"/>
          </w:tcPr>
          <w:p w14:paraId="6E5673B4" w14:textId="77777777" w:rsidR="00095493" w:rsidRPr="00A96937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Ходници</w:t>
            </w:r>
          </w:p>
        </w:tc>
        <w:tc>
          <w:tcPr>
            <w:tcW w:w="2693" w:type="dxa"/>
            <w:gridSpan w:val="2"/>
            <w:vAlign w:val="center"/>
          </w:tcPr>
          <w:p w14:paraId="05A1BAC1" w14:textId="77777777" w:rsidR="00095493" w:rsidRPr="00A96937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2886230E" w14:textId="77777777" w:rsidR="00095493" w:rsidRPr="00095493" w:rsidRDefault="00095493" w:rsidP="009C35FD">
            <w:pPr>
              <w:jc w:val="center"/>
              <w:rPr>
                <w:lang w:val="sr-Cyrl-RS"/>
              </w:rPr>
            </w:pPr>
            <w:r w:rsidRPr="00095493">
              <w:rPr>
                <w:lang w:val="sr-Cyrl-RS"/>
              </w:rPr>
              <w:t>309</w:t>
            </w:r>
          </w:p>
        </w:tc>
      </w:tr>
      <w:tr w:rsidR="00095493" w:rsidRPr="00A96937" w14:paraId="7AF4D1E5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1B1AB8A5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4595" w:type="dxa"/>
            <w:gridSpan w:val="2"/>
            <w:vAlign w:val="center"/>
          </w:tcPr>
          <w:p w14:paraId="6B2A6436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Подруми</w:t>
            </w:r>
          </w:p>
        </w:tc>
        <w:tc>
          <w:tcPr>
            <w:tcW w:w="2693" w:type="dxa"/>
            <w:gridSpan w:val="2"/>
            <w:vAlign w:val="center"/>
          </w:tcPr>
          <w:p w14:paraId="54535664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1C260E07" w14:textId="77777777" w:rsidR="00095493" w:rsidRPr="00095493" w:rsidRDefault="00095493" w:rsidP="009C35FD">
            <w:pPr>
              <w:jc w:val="center"/>
              <w:rPr>
                <w:lang w:val="sr-Cyrl-RS"/>
              </w:rPr>
            </w:pPr>
            <w:r w:rsidRPr="00095493">
              <w:rPr>
                <w:lang w:val="sr-Cyrl-RS"/>
              </w:rPr>
              <w:t>30</w:t>
            </w:r>
          </w:p>
        </w:tc>
      </w:tr>
      <w:tr w:rsidR="00095493" w:rsidRPr="00A96937" w14:paraId="30EBB40F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1D25369B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4595" w:type="dxa"/>
            <w:gridSpan w:val="2"/>
            <w:vAlign w:val="center"/>
          </w:tcPr>
          <w:p w14:paraId="37AC87E4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Тоалети</w:t>
            </w:r>
          </w:p>
        </w:tc>
        <w:tc>
          <w:tcPr>
            <w:tcW w:w="2693" w:type="dxa"/>
            <w:gridSpan w:val="2"/>
            <w:vAlign w:val="center"/>
          </w:tcPr>
          <w:p w14:paraId="70E5F66A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412B3060" w14:textId="77777777" w:rsidR="00095493" w:rsidRPr="00095493" w:rsidRDefault="00095493" w:rsidP="009C35FD">
            <w:pPr>
              <w:jc w:val="center"/>
              <w:rPr>
                <w:lang w:val="sr-Cyrl-RS"/>
              </w:rPr>
            </w:pPr>
            <w:r w:rsidRPr="00095493">
              <w:rPr>
                <w:lang w:val="sr-Cyrl-RS"/>
              </w:rPr>
              <w:t>30</w:t>
            </w:r>
          </w:p>
        </w:tc>
      </w:tr>
      <w:tr w:rsidR="00095493" w:rsidRPr="00A96937" w14:paraId="4CE8DB41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5D676D7A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4595" w:type="dxa"/>
            <w:gridSpan w:val="2"/>
            <w:vAlign w:val="center"/>
          </w:tcPr>
          <w:p w14:paraId="63DFCCD7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1BC2470C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072C6344" w14:textId="77777777" w:rsidR="00095493" w:rsidRPr="00095493" w:rsidRDefault="00095493" w:rsidP="009C35FD">
            <w:pPr>
              <w:jc w:val="center"/>
              <w:rPr>
                <w:lang w:val="sr-Cyrl-RS"/>
              </w:rPr>
            </w:pPr>
            <w:r w:rsidRPr="00095493">
              <w:rPr>
                <w:lang w:val="sr-Cyrl-RS"/>
              </w:rPr>
              <w:t>2</w:t>
            </w:r>
            <w:r w:rsidR="00DF64FC">
              <w:rPr>
                <w:lang w:val="sr-Cyrl-RS"/>
              </w:rPr>
              <w:t>.</w:t>
            </w:r>
            <w:r w:rsidRPr="00095493">
              <w:rPr>
                <w:lang w:val="sr-Cyrl-RS"/>
              </w:rPr>
              <w:t>653</w:t>
            </w:r>
          </w:p>
        </w:tc>
      </w:tr>
      <w:tr w:rsidR="00095493" w:rsidRPr="00A96937" w14:paraId="0191C95F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1C302542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20.</w:t>
            </w:r>
          </w:p>
        </w:tc>
        <w:tc>
          <w:tcPr>
            <w:tcW w:w="4595" w:type="dxa"/>
            <w:gridSpan w:val="2"/>
            <w:vAlign w:val="center"/>
          </w:tcPr>
          <w:p w14:paraId="7E1203E1" w14:textId="77777777" w:rsidR="00095493" w:rsidRDefault="00095493" w:rsidP="009C35F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Интернат</w:t>
            </w:r>
          </w:p>
        </w:tc>
        <w:tc>
          <w:tcPr>
            <w:tcW w:w="2693" w:type="dxa"/>
            <w:gridSpan w:val="2"/>
            <w:vAlign w:val="center"/>
          </w:tcPr>
          <w:p w14:paraId="142BC3B4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6DFF98B2" w14:textId="77777777" w:rsidR="00095493" w:rsidRPr="00943DAD" w:rsidRDefault="00095493" w:rsidP="009C35FD">
            <w:pPr>
              <w:jc w:val="center"/>
              <w:rPr>
                <w:lang w:val="sr-Cyrl-RS"/>
              </w:rPr>
            </w:pPr>
            <w:r w:rsidRPr="00943DAD">
              <w:rPr>
                <w:lang w:val="sr-Cyrl-RS"/>
              </w:rPr>
              <w:t>1</w:t>
            </w:r>
            <w:r w:rsidR="00DF64FC">
              <w:rPr>
                <w:lang w:val="sr-Cyrl-RS"/>
              </w:rPr>
              <w:t>.</w:t>
            </w:r>
            <w:r w:rsidRPr="00943DAD">
              <w:rPr>
                <w:lang w:val="sr-Cyrl-RS"/>
              </w:rPr>
              <w:t>514</w:t>
            </w:r>
          </w:p>
        </w:tc>
      </w:tr>
      <w:tr w:rsidR="00095493" w:rsidRPr="00A96937" w14:paraId="7FDF3D22" w14:textId="77777777" w:rsidTr="00095493">
        <w:trPr>
          <w:trHeight w:val="340"/>
        </w:trPr>
        <w:tc>
          <w:tcPr>
            <w:tcW w:w="650" w:type="dxa"/>
            <w:vAlign w:val="center"/>
          </w:tcPr>
          <w:p w14:paraId="50E6F9C8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4595" w:type="dxa"/>
            <w:gridSpan w:val="2"/>
            <w:vAlign w:val="center"/>
          </w:tcPr>
          <w:p w14:paraId="4809574E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96734FD" w14:textId="77777777" w:rsidR="00095493" w:rsidRDefault="00095493" w:rsidP="009C35FD">
            <w:pPr>
              <w:tabs>
                <w:tab w:val="left" w:pos="567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</w:t>
            </w:r>
          </w:p>
        </w:tc>
        <w:tc>
          <w:tcPr>
            <w:tcW w:w="1560" w:type="dxa"/>
            <w:vAlign w:val="center"/>
          </w:tcPr>
          <w:p w14:paraId="776885BB" w14:textId="77777777" w:rsidR="00095493" w:rsidRDefault="00095493" w:rsidP="009C35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DF64FC">
              <w:rPr>
                <w:b/>
                <w:lang w:val="sr-Cyrl-RS"/>
              </w:rPr>
              <w:t>.</w:t>
            </w:r>
            <w:r>
              <w:rPr>
                <w:b/>
                <w:lang w:val="sr-Cyrl-RS"/>
              </w:rPr>
              <w:t>167</w:t>
            </w:r>
          </w:p>
        </w:tc>
      </w:tr>
    </w:tbl>
    <w:p w14:paraId="32393844" w14:textId="77777777" w:rsidR="008823D1" w:rsidRPr="00DF64FC" w:rsidRDefault="008823D1" w:rsidP="00DF64FC">
      <w:pPr>
        <w:tabs>
          <w:tab w:val="left" w:pos="567"/>
        </w:tabs>
        <w:rPr>
          <w:lang w:val="sr-Cyrl-CS"/>
        </w:rPr>
      </w:pPr>
    </w:p>
    <w:sectPr w:rsidR="008823D1" w:rsidRPr="00DF64FC" w:rsidSect="00C50D1C">
      <w:footerReference w:type="default" r:id="rId10"/>
      <w:pgSz w:w="11900" w:h="16840" w:code="9"/>
      <w:pgMar w:top="567" w:right="1701" w:bottom="567" w:left="70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A5548" w14:textId="77777777" w:rsidR="000B5E20" w:rsidRDefault="000B5E20" w:rsidP="0010335F">
      <w:r>
        <w:separator/>
      </w:r>
    </w:p>
  </w:endnote>
  <w:endnote w:type="continuationSeparator" w:id="0">
    <w:p w14:paraId="3DBDB8E4" w14:textId="77777777" w:rsidR="000B5E20" w:rsidRDefault="000B5E20" w:rsidP="0010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IOB F+ Helvetica Neue">
    <w:altName w:val="Arial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F3582" w14:textId="77777777" w:rsidR="0013094C" w:rsidRDefault="0013094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2694">
      <w:rPr>
        <w:noProof/>
      </w:rPr>
      <w:t>1</w:t>
    </w:r>
    <w:r>
      <w:rPr>
        <w:noProof/>
      </w:rPr>
      <w:fldChar w:fldCharType="end"/>
    </w:r>
  </w:p>
  <w:p w14:paraId="5984B216" w14:textId="77777777" w:rsidR="0013094C" w:rsidRDefault="001309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2BD0" w14:textId="77777777" w:rsidR="000B5E20" w:rsidRDefault="000B5E20" w:rsidP="0010335F">
      <w:r>
        <w:separator/>
      </w:r>
    </w:p>
  </w:footnote>
  <w:footnote w:type="continuationSeparator" w:id="0">
    <w:p w14:paraId="6A7120AC" w14:textId="77777777" w:rsidR="000B5E20" w:rsidRDefault="000B5E20" w:rsidP="00103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1B0"/>
    <w:multiLevelType w:val="hybridMultilevel"/>
    <w:tmpl w:val="C632E8C8"/>
    <w:lvl w:ilvl="0" w:tplc="04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04060ED2"/>
    <w:multiLevelType w:val="hybridMultilevel"/>
    <w:tmpl w:val="CD0E4100"/>
    <w:lvl w:ilvl="0" w:tplc="F47CC1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2E86FBF"/>
    <w:multiLevelType w:val="hybridMultilevel"/>
    <w:tmpl w:val="7952B0A4"/>
    <w:lvl w:ilvl="0" w:tplc="77127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7E5C"/>
    <w:multiLevelType w:val="hybridMultilevel"/>
    <w:tmpl w:val="E0AA65A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34937"/>
    <w:multiLevelType w:val="hybridMultilevel"/>
    <w:tmpl w:val="F1ACFC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EC2B70"/>
    <w:multiLevelType w:val="hybridMultilevel"/>
    <w:tmpl w:val="981CEC62"/>
    <w:lvl w:ilvl="0" w:tplc="2512A738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616C6"/>
    <w:multiLevelType w:val="hybridMultilevel"/>
    <w:tmpl w:val="F7F63E96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463C4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E2949"/>
    <w:multiLevelType w:val="hybridMultilevel"/>
    <w:tmpl w:val="1E4EE1D2"/>
    <w:lvl w:ilvl="0" w:tplc="241A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F3C1578"/>
    <w:multiLevelType w:val="hybridMultilevel"/>
    <w:tmpl w:val="95D0FA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0659F"/>
    <w:multiLevelType w:val="hybridMultilevel"/>
    <w:tmpl w:val="042A381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C4BE3"/>
    <w:multiLevelType w:val="multilevel"/>
    <w:tmpl w:val="DF3A579C"/>
    <w:lvl w:ilvl="0">
      <w:start w:val="8"/>
      <w:numFmt w:val="decimal"/>
      <w:pStyle w:val="-crtica11130sing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98A0495"/>
    <w:multiLevelType w:val="hybridMultilevel"/>
    <w:tmpl w:val="FEFEE2E8"/>
    <w:lvl w:ilvl="0" w:tplc="7FD20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D1095"/>
    <w:multiLevelType w:val="multilevel"/>
    <w:tmpl w:val="081A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4EC47C88"/>
    <w:multiLevelType w:val="hybridMultilevel"/>
    <w:tmpl w:val="23D613BC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7115E4C"/>
    <w:multiLevelType w:val="hybridMultilevel"/>
    <w:tmpl w:val="228A59FE"/>
    <w:lvl w:ilvl="0" w:tplc="EDC082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01F2D"/>
    <w:multiLevelType w:val="multilevel"/>
    <w:tmpl w:val="382C4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BC5D0C"/>
    <w:multiLevelType w:val="hybridMultilevel"/>
    <w:tmpl w:val="6D86185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4B2232"/>
    <w:multiLevelType w:val="hybridMultilevel"/>
    <w:tmpl w:val="C632E8C8"/>
    <w:lvl w:ilvl="0" w:tplc="04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 w15:restartNumberingAfterBreak="0">
    <w:nsid w:val="636146BE"/>
    <w:multiLevelType w:val="hybridMultilevel"/>
    <w:tmpl w:val="8B2A6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41372"/>
    <w:multiLevelType w:val="hybridMultilevel"/>
    <w:tmpl w:val="617C5A7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533E5"/>
    <w:multiLevelType w:val="hybridMultilevel"/>
    <w:tmpl w:val="3D94A82A"/>
    <w:lvl w:ilvl="0" w:tplc="53929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D667B"/>
    <w:multiLevelType w:val="hybridMultilevel"/>
    <w:tmpl w:val="9FB69D1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2675004">
    <w:abstractNumId w:val="14"/>
  </w:num>
  <w:num w:numId="2" w16cid:durableId="1155950171">
    <w:abstractNumId w:val="12"/>
  </w:num>
  <w:num w:numId="3" w16cid:durableId="433942253">
    <w:abstractNumId w:val="4"/>
  </w:num>
  <w:num w:numId="4" w16cid:durableId="980427097">
    <w:abstractNumId w:val="17"/>
  </w:num>
  <w:num w:numId="5" w16cid:durableId="1574661442">
    <w:abstractNumId w:val="1"/>
  </w:num>
  <w:num w:numId="6" w16cid:durableId="142043902">
    <w:abstractNumId w:val="18"/>
  </w:num>
  <w:num w:numId="7" w16cid:durableId="1832020054">
    <w:abstractNumId w:val="6"/>
  </w:num>
  <w:num w:numId="8" w16cid:durableId="1612933104">
    <w:abstractNumId w:val="15"/>
  </w:num>
  <w:num w:numId="9" w16cid:durableId="1848132553">
    <w:abstractNumId w:val="8"/>
  </w:num>
  <w:num w:numId="10" w16cid:durableId="1732463763">
    <w:abstractNumId w:val="0"/>
  </w:num>
  <w:num w:numId="11" w16cid:durableId="926887948">
    <w:abstractNumId w:val="19"/>
  </w:num>
  <w:num w:numId="12" w16cid:durableId="1286346726">
    <w:abstractNumId w:val="10"/>
  </w:num>
  <w:num w:numId="13" w16cid:durableId="1151753911">
    <w:abstractNumId w:val="21"/>
  </w:num>
  <w:num w:numId="14" w16cid:durableId="426080131">
    <w:abstractNumId w:val="23"/>
  </w:num>
  <w:num w:numId="15" w16cid:durableId="780803225">
    <w:abstractNumId w:val="3"/>
  </w:num>
  <w:num w:numId="16" w16cid:durableId="1949771305">
    <w:abstractNumId w:val="20"/>
  </w:num>
  <w:num w:numId="17" w16cid:durableId="513082528">
    <w:abstractNumId w:val="5"/>
  </w:num>
  <w:num w:numId="18" w16cid:durableId="49043239">
    <w:abstractNumId w:val="9"/>
  </w:num>
  <w:num w:numId="19" w16cid:durableId="2098209348">
    <w:abstractNumId w:val="13"/>
  </w:num>
  <w:num w:numId="20" w16cid:durableId="153037797">
    <w:abstractNumId w:val="22"/>
  </w:num>
  <w:num w:numId="21" w16cid:durableId="541405174">
    <w:abstractNumId w:val="2"/>
  </w:num>
  <w:num w:numId="22" w16cid:durableId="262421164">
    <w:abstractNumId w:val="11"/>
  </w:num>
  <w:num w:numId="23" w16cid:durableId="1227453373">
    <w:abstractNumId w:val="7"/>
  </w:num>
  <w:num w:numId="24" w16cid:durableId="7565596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611"/>
    <w:rsid w:val="00011384"/>
    <w:rsid w:val="00023B9D"/>
    <w:rsid w:val="0002515A"/>
    <w:rsid w:val="0003013D"/>
    <w:rsid w:val="00030EEC"/>
    <w:rsid w:val="000313B5"/>
    <w:rsid w:val="000320CA"/>
    <w:rsid w:val="00032E11"/>
    <w:rsid w:val="00037ADB"/>
    <w:rsid w:val="000468C3"/>
    <w:rsid w:val="00056BA7"/>
    <w:rsid w:val="00060F42"/>
    <w:rsid w:val="00061678"/>
    <w:rsid w:val="000661BD"/>
    <w:rsid w:val="00067585"/>
    <w:rsid w:val="000702DC"/>
    <w:rsid w:val="00073BDF"/>
    <w:rsid w:val="0007408D"/>
    <w:rsid w:val="00080612"/>
    <w:rsid w:val="000873F6"/>
    <w:rsid w:val="00090DE5"/>
    <w:rsid w:val="000931C4"/>
    <w:rsid w:val="00095493"/>
    <w:rsid w:val="000A79B0"/>
    <w:rsid w:val="000A7E3C"/>
    <w:rsid w:val="000B5D92"/>
    <w:rsid w:val="000B5E20"/>
    <w:rsid w:val="000C09FA"/>
    <w:rsid w:val="000C705D"/>
    <w:rsid w:val="000C7E2A"/>
    <w:rsid w:val="000D5E8A"/>
    <w:rsid w:val="000E06F7"/>
    <w:rsid w:val="000E173C"/>
    <w:rsid w:val="000E4AEA"/>
    <w:rsid w:val="000E6679"/>
    <w:rsid w:val="000E763F"/>
    <w:rsid w:val="000E7C8B"/>
    <w:rsid w:val="000F07D4"/>
    <w:rsid w:val="000F7623"/>
    <w:rsid w:val="00101355"/>
    <w:rsid w:val="0010335F"/>
    <w:rsid w:val="001100AA"/>
    <w:rsid w:val="00110B55"/>
    <w:rsid w:val="001117FA"/>
    <w:rsid w:val="001129F0"/>
    <w:rsid w:val="00115FE0"/>
    <w:rsid w:val="00116558"/>
    <w:rsid w:val="0012083B"/>
    <w:rsid w:val="00124BC4"/>
    <w:rsid w:val="001262F0"/>
    <w:rsid w:val="0013094C"/>
    <w:rsid w:val="00132260"/>
    <w:rsid w:val="00136569"/>
    <w:rsid w:val="00144E5C"/>
    <w:rsid w:val="00145795"/>
    <w:rsid w:val="00161493"/>
    <w:rsid w:val="00166BE1"/>
    <w:rsid w:val="001675AC"/>
    <w:rsid w:val="00177F0C"/>
    <w:rsid w:val="00185A5A"/>
    <w:rsid w:val="001969E0"/>
    <w:rsid w:val="001A0BC7"/>
    <w:rsid w:val="001A1A25"/>
    <w:rsid w:val="001A383B"/>
    <w:rsid w:val="001A699B"/>
    <w:rsid w:val="001B0F2F"/>
    <w:rsid w:val="001B2744"/>
    <w:rsid w:val="001B5E02"/>
    <w:rsid w:val="001B628E"/>
    <w:rsid w:val="001B66D2"/>
    <w:rsid w:val="001B7E97"/>
    <w:rsid w:val="001C038B"/>
    <w:rsid w:val="001C2B8F"/>
    <w:rsid w:val="001C31E3"/>
    <w:rsid w:val="001D3403"/>
    <w:rsid w:val="001D387F"/>
    <w:rsid w:val="001D4145"/>
    <w:rsid w:val="001E316E"/>
    <w:rsid w:val="001E7FD3"/>
    <w:rsid w:val="001F525B"/>
    <w:rsid w:val="0020211C"/>
    <w:rsid w:val="00204D2E"/>
    <w:rsid w:val="00211CDA"/>
    <w:rsid w:val="00216234"/>
    <w:rsid w:val="00217DD2"/>
    <w:rsid w:val="002262D3"/>
    <w:rsid w:val="00226DAD"/>
    <w:rsid w:val="00227A18"/>
    <w:rsid w:val="002304D6"/>
    <w:rsid w:val="00233A04"/>
    <w:rsid w:val="00234485"/>
    <w:rsid w:val="002362D4"/>
    <w:rsid w:val="00242721"/>
    <w:rsid w:val="00252FB1"/>
    <w:rsid w:val="0025395F"/>
    <w:rsid w:val="00254EA4"/>
    <w:rsid w:val="00255474"/>
    <w:rsid w:val="00256118"/>
    <w:rsid w:val="00256EE8"/>
    <w:rsid w:val="00257279"/>
    <w:rsid w:val="0026344B"/>
    <w:rsid w:val="00265E2C"/>
    <w:rsid w:val="00272465"/>
    <w:rsid w:val="00276BBE"/>
    <w:rsid w:val="00280C86"/>
    <w:rsid w:val="002828A1"/>
    <w:rsid w:val="002A18C1"/>
    <w:rsid w:val="002A21FD"/>
    <w:rsid w:val="002A29B5"/>
    <w:rsid w:val="002A7226"/>
    <w:rsid w:val="002B1B40"/>
    <w:rsid w:val="002B21D7"/>
    <w:rsid w:val="002B38B8"/>
    <w:rsid w:val="002B620D"/>
    <w:rsid w:val="002B6611"/>
    <w:rsid w:val="002C16C7"/>
    <w:rsid w:val="002C398D"/>
    <w:rsid w:val="002E09B3"/>
    <w:rsid w:val="00302B0E"/>
    <w:rsid w:val="00315013"/>
    <w:rsid w:val="00323960"/>
    <w:rsid w:val="003240B9"/>
    <w:rsid w:val="0032707B"/>
    <w:rsid w:val="00327267"/>
    <w:rsid w:val="00334870"/>
    <w:rsid w:val="0034232E"/>
    <w:rsid w:val="003514F7"/>
    <w:rsid w:val="003577DF"/>
    <w:rsid w:val="003612ED"/>
    <w:rsid w:val="00362E66"/>
    <w:rsid w:val="00365888"/>
    <w:rsid w:val="003679C0"/>
    <w:rsid w:val="00384914"/>
    <w:rsid w:val="003907AE"/>
    <w:rsid w:val="003A17D6"/>
    <w:rsid w:val="003A2698"/>
    <w:rsid w:val="003B38B6"/>
    <w:rsid w:val="003C001F"/>
    <w:rsid w:val="003C5151"/>
    <w:rsid w:val="003C6196"/>
    <w:rsid w:val="003C657B"/>
    <w:rsid w:val="003D0D36"/>
    <w:rsid w:val="003D20D8"/>
    <w:rsid w:val="003D4F3E"/>
    <w:rsid w:val="003E2F74"/>
    <w:rsid w:val="003E405F"/>
    <w:rsid w:val="003F0376"/>
    <w:rsid w:val="003F1EE9"/>
    <w:rsid w:val="003F4735"/>
    <w:rsid w:val="00400028"/>
    <w:rsid w:val="00406394"/>
    <w:rsid w:val="00417312"/>
    <w:rsid w:val="0042117C"/>
    <w:rsid w:val="00422C89"/>
    <w:rsid w:val="0042657D"/>
    <w:rsid w:val="00430B3D"/>
    <w:rsid w:val="00432F0F"/>
    <w:rsid w:val="00435B35"/>
    <w:rsid w:val="0043749E"/>
    <w:rsid w:val="004376F1"/>
    <w:rsid w:val="0045742F"/>
    <w:rsid w:val="00457FF5"/>
    <w:rsid w:val="004648A4"/>
    <w:rsid w:val="00466E96"/>
    <w:rsid w:val="00472059"/>
    <w:rsid w:val="004832B3"/>
    <w:rsid w:val="00483E75"/>
    <w:rsid w:val="0048614E"/>
    <w:rsid w:val="00486454"/>
    <w:rsid w:val="004865F0"/>
    <w:rsid w:val="004866D1"/>
    <w:rsid w:val="004A237E"/>
    <w:rsid w:val="004A2CB0"/>
    <w:rsid w:val="004B21E1"/>
    <w:rsid w:val="004B490E"/>
    <w:rsid w:val="004C3258"/>
    <w:rsid w:val="004D00A3"/>
    <w:rsid w:val="004D05BC"/>
    <w:rsid w:val="004D407B"/>
    <w:rsid w:val="004D7303"/>
    <w:rsid w:val="004F7F53"/>
    <w:rsid w:val="00500022"/>
    <w:rsid w:val="005028C3"/>
    <w:rsid w:val="00504594"/>
    <w:rsid w:val="00515CAC"/>
    <w:rsid w:val="00517D5D"/>
    <w:rsid w:val="00520793"/>
    <w:rsid w:val="0053433E"/>
    <w:rsid w:val="005419A0"/>
    <w:rsid w:val="00541F9E"/>
    <w:rsid w:val="005453B5"/>
    <w:rsid w:val="00546B6F"/>
    <w:rsid w:val="00555495"/>
    <w:rsid w:val="005572F4"/>
    <w:rsid w:val="00564837"/>
    <w:rsid w:val="005672EB"/>
    <w:rsid w:val="00567FD6"/>
    <w:rsid w:val="0057442E"/>
    <w:rsid w:val="00577F0D"/>
    <w:rsid w:val="00590ACD"/>
    <w:rsid w:val="00593464"/>
    <w:rsid w:val="00597F73"/>
    <w:rsid w:val="005A5A64"/>
    <w:rsid w:val="005B05CE"/>
    <w:rsid w:val="005B6DA1"/>
    <w:rsid w:val="005C1EE2"/>
    <w:rsid w:val="005C71B2"/>
    <w:rsid w:val="005C7672"/>
    <w:rsid w:val="005D1F9A"/>
    <w:rsid w:val="005E5594"/>
    <w:rsid w:val="005E6A4C"/>
    <w:rsid w:val="005F2A8A"/>
    <w:rsid w:val="005F2D96"/>
    <w:rsid w:val="005F4D3B"/>
    <w:rsid w:val="006058B8"/>
    <w:rsid w:val="00611C05"/>
    <w:rsid w:val="00611D00"/>
    <w:rsid w:val="00615DA5"/>
    <w:rsid w:val="006307CC"/>
    <w:rsid w:val="00630ABE"/>
    <w:rsid w:val="006318D3"/>
    <w:rsid w:val="00635A1E"/>
    <w:rsid w:val="006428BD"/>
    <w:rsid w:val="00642918"/>
    <w:rsid w:val="006433FB"/>
    <w:rsid w:val="00645223"/>
    <w:rsid w:val="00646296"/>
    <w:rsid w:val="00655101"/>
    <w:rsid w:val="006659B6"/>
    <w:rsid w:val="00666F2B"/>
    <w:rsid w:val="00667F0B"/>
    <w:rsid w:val="00670487"/>
    <w:rsid w:val="0067371F"/>
    <w:rsid w:val="00680CF7"/>
    <w:rsid w:val="00682CFE"/>
    <w:rsid w:val="00692B28"/>
    <w:rsid w:val="006961AE"/>
    <w:rsid w:val="006A0B8B"/>
    <w:rsid w:val="006A507E"/>
    <w:rsid w:val="006A576D"/>
    <w:rsid w:val="006A7B4E"/>
    <w:rsid w:val="006C2885"/>
    <w:rsid w:val="006C4264"/>
    <w:rsid w:val="006C4966"/>
    <w:rsid w:val="006C4AD2"/>
    <w:rsid w:val="006C649A"/>
    <w:rsid w:val="006D0112"/>
    <w:rsid w:val="006E2700"/>
    <w:rsid w:val="006E3A7B"/>
    <w:rsid w:val="006F09ED"/>
    <w:rsid w:val="0070192B"/>
    <w:rsid w:val="00715C2D"/>
    <w:rsid w:val="00717B68"/>
    <w:rsid w:val="00720708"/>
    <w:rsid w:val="0072496E"/>
    <w:rsid w:val="00726C8A"/>
    <w:rsid w:val="00732981"/>
    <w:rsid w:val="007401AF"/>
    <w:rsid w:val="0074353A"/>
    <w:rsid w:val="00750B50"/>
    <w:rsid w:val="007516A7"/>
    <w:rsid w:val="00751847"/>
    <w:rsid w:val="007539E2"/>
    <w:rsid w:val="007570AE"/>
    <w:rsid w:val="00757F28"/>
    <w:rsid w:val="007649DD"/>
    <w:rsid w:val="00775B06"/>
    <w:rsid w:val="00777A1F"/>
    <w:rsid w:val="00777EA8"/>
    <w:rsid w:val="007806AF"/>
    <w:rsid w:val="00781BA1"/>
    <w:rsid w:val="007854DF"/>
    <w:rsid w:val="00785BB5"/>
    <w:rsid w:val="00791B43"/>
    <w:rsid w:val="0079426D"/>
    <w:rsid w:val="00796250"/>
    <w:rsid w:val="007A077A"/>
    <w:rsid w:val="007A2716"/>
    <w:rsid w:val="007A6A15"/>
    <w:rsid w:val="007B37B5"/>
    <w:rsid w:val="007B3F97"/>
    <w:rsid w:val="007B53A7"/>
    <w:rsid w:val="007B724D"/>
    <w:rsid w:val="007C0B7D"/>
    <w:rsid w:val="007C6515"/>
    <w:rsid w:val="007F041E"/>
    <w:rsid w:val="007F21A3"/>
    <w:rsid w:val="007F7A57"/>
    <w:rsid w:val="007F7AE0"/>
    <w:rsid w:val="00802702"/>
    <w:rsid w:val="008063C8"/>
    <w:rsid w:val="00814C74"/>
    <w:rsid w:val="00816D53"/>
    <w:rsid w:val="0082496D"/>
    <w:rsid w:val="00830D8C"/>
    <w:rsid w:val="008335D3"/>
    <w:rsid w:val="008458FD"/>
    <w:rsid w:val="00857B77"/>
    <w:rsid w:val="00857C5D"/>
    <w:rsid w:val="008605A9"/>
    <w:rsid w:val="008628D2"/>
    <w:rsid w:val="00862ACA"/>
    <w:rsid w:val="00863189"/>
    <w:rsid w:val="00866752"/>
    <w:rsid w:val="00866E05"/>
    <w:rsid w:val="0086721D"/>
    <w:rsid w:val="0087082F"/>
    <w:rsid w:val="0087338C"/>
    <w:rsid w:val="00876023"/>
    <w:rsid w:val="00877283"/>
    <w:rsid w:val="008818A9"/>
    <w:rsid w:val="008823D1"/>
    <w:rsid w:val="00884954"/>
    <w:rsid w:val="0089019D"/>
    <w:rsid w:val="0089233F"/>
    <w:rsid w:val="00894CED"/>
    <w:rsid w:val="008A2218"/>
    <w:rsid w:val="008A30D0"/>
    <w:rsid w:val="008A4CC9"/>
    <w:rsid w:val="008B516A"/>
    <w:rsid w:val="008C6B9D"/>
    <w:rsid w:val="008C7572"/>
    <w:rsid w:val="008D435B"/>
    <w:rsid w:val="008E0590"/>
    <w:rsid w:val="008E16F5"/>
    <w:rsid w:val="008E4A1C"/>
    <w:rsid w:val="008F0CE0"/>
    <w:rsid w:val="00900793"/>
    <w:rsid w:val="0090683F"/>
    <w:rsid w:val="00907912"/>
    <w:rsid w:val="009129C1"/>
    <w:rsid w:val="009167C5"/>
    <w:rsid w:val="0092172B"/>
    <w:rsid w:val="00921F5E"/>
    <w:rsid w:val="00927849"/>
    <w:rsid w:val="00932CC9"/>
    <w:rsid w:val="009330AA"/>
    <w:rsid w:val="00934276"/>
    <w:rsid w:val="009464F9"/>
    <w:rsid w:val="00946B4C"/>
    <w:rsid w:val="0094706B"/>
    <w:rsid w:val="0095406D"/>
    <w:rsid w:val="00965253"/>
    <w:rsid w:val="00965FDD"/>
    <w:rsid w:val="009705B9"/>
    <w:rsid w:val="009754A1"/>
    <w:rsid w:val="00982ED4"/>
    <w:rsid w:val="00992049"/>
    <w:rsid w:val="00995379"/>
    <w:rsid w:val="0099733A"/>
    <w:rsid w:val="009A1E6B"/>
    <w:rsid w:val="009A3BA8"/>
    <w:rsid w:val="009A5BC2"/>
    <w:rsid w:val="009A689F"/>
    <w:rsid w:val="009C016D"/>
    <w:rsid w:val="009C250B"/>
    <w:rsid w:val="009C6930"/>
    <w:rsid w:val="009D4737"/>
    <w:rsid w:val="009D5343"/>
    <w:rsid w:val="009D7458"/>
    <w:rsid w:val="009F19D5"/>
    <w:rsid w:val="00A00738"/>
    <w:rsid w:val="00A11631"/>
    <w:rsid w:val="00A135B9"/>
    <w:rsid w:val="00A13D32"/>
    <w:rsid w:val="00A14886"/>
    <w:rsid w:val="00A1508F"/>
    <w:rsid w:val="00A2229B"/>
    <w:rsid w:val="00A37FA0"/>
    <w:rsid w:val="00A41600"/>
    <w:rsid w:val="00A4363A"/>
    <w:rsid w:val="00A5631F"/>
    <w:rsid w:val="00A5680C"/>
    <w:rsid w:val="00A64BA6"/>
    <w:rsid w:val="00A6647C"/>
    <w:rsid w:val="00A70775"/>
    <w:rsid w:val="00A80E5C"/>
    <w:rsid w:val="00A8508E"/>
    <w:rsid w:val="00A900F8"/>
    <w:rsid w:val="00A907B1"/>
    <w:rsid w:val="00A92E3C"/>
    <w:rsid w:val="00A9342D"/>
    <w:rsid w:val="00AA3A9C"/>
    <w:rsid w:val="00AA45DC"/>
    <w:rsid w:val="00AA53E7"/>
    <w:rsid w:val="00AA7851"/>
    <w:rsid w:val="00AB40FB"/>
    <w:rsid w:val="00AB4F98"/>
    <w:rsid w:val="00AC2748"/>
    <w:rsid w:val="00AE073D"/>
    <w:rsid w:val="00AE34A6"/>
    <w:rsid w:val="00AE7E2C"/>
    <w:rsid w:val="00AF046E"/>
    <w:rsid w:val="00AF32F7"/>
    <w:rsid w:val="00AF58D4"/>
    <w:rsid w:val="00AF7F36"/>
    <w:rsid w:val="00B00F43"/>
    <w:rsid w:val="00B10832"/>
    <w:rsid w:val="00B12D77"/>
    <w:rsid w:val="00B33D7D"/>
    <w:rsid w:val="00B4030F"/>
    <w:rsid w:val="00B42685"/>
    <w:rsid w:val="00B446B2"/>
    <w:rsid w:val="00B56EDD"/>
    <w:rsid w:val="00B60C7C"/>
    <w:rsid w:val="00B66750"/>
    <w:rsid w:val="00B67279"/>
    <w:rsid w:val="00B71CB8"/>
    <w:rsid w:val="00B737CF"/>
    <w:rsid w:val="00B73E3C"/>
    <w:rsid w:val="00B7701A"/>
    <w:rsid w:val="00B9036D"/>
    <w:rsid w:val="00B90A4D"/>
    <w:rsid w:val="00B944E7"/>
    <w:rsid w:val="00B94F8E"/>
    <w:rsid w:val="00B96A98"/>
    <w:rsid w:val="00BA1D60"/>
    <w:rsid w:val="00BA5EE1"/>
    <w:rsid w:val="00BB330D"/>
    <w:rsid w:val="00BB348F"/>
    <w:rsid w:val="00BB37A9"/>
    <w:rsid w:val="00BB3F2D"/>
    <w:rsid w:val="00BC22B6"/>
    <w:rsid w:val="00BC2D2E"/>
    <w:rsid w:val="00BC51D6"/>
    <w:rsid w:val="00BC6C9E"/>
    <w:rsid w:val="00BC6EEE"/>
    <w:rsid w:val="00BD149C"/>
    <w:rsid w:val="00BD2FEF"/>
    <w:rsid w:val="00BE72E6"/>
    <w:rsid w:val="00BE7EDA"/>
    <w:rsid w:val="00BF407D"/>
    <w:rsid w:val="00C0365D"/>
    <w:rsid w:val="00C04598"/>
    <w:rsid w:val="00C060B4"/>
    <w:rsid w:val="00C10BDE"/>
    <w:rsid w:val="00C13B54"/>
    <w:rsid w:val="00C13D00"/>
    <w:rsid w:val="00C15183"/>
    <w:rsid w:val="00C16697"/>
    <w:rsid w:val="00C22D22"/>
    <w:rsid w:val="00C260A7"/>
    <w:rsid w:val="00C304E7"/>
    <w:rsid w:val="00C329F2"/>
    <w:rsid w:val="00C32BE5"/>
    <w:rsid w:val="00C413B2"/>
    <w:rsid w:val="00C44D5D"/>
    <w:rsid w:val="00C50D1C"/>
    <w:rsid w:val="00C5149E"/>
    <w:rsid w:val="00C53A6B"/>
    <w:rsid w:val="00C57442"/>
    <w:rsid w:val="00C61C74"/>
    <w:rsid w:val="00C63129"/>
    <w:rsid w:val="00C725C8"/>
    <w:rsid w:val="00C7391E"/>
    <w:rsid w:val="00C7446D"/>
    <w:rsid w:val="00C817A5"/>
    <w:rsid w:val="00C82B42"/>
    <w:rsid w:val="00C83509"/>
    <w:rsid w:val="00C86A42"/>
    <w:rsid w:val="00C91F7C"/>
    <w:rsid w:val="00C930D6"/>
    <w:rsid w:val="00C94271"/>
    <w:rsid w:val="00C9765F"/>
    <w:rsid w:val="00CA18B9"/>
    <w:rsid w:val="00CB116F"/>
    <w:rsid w:val="00CB28E1"/>
    <w:rsid w:val="00CB4C86"/>
    <w:rsid w:val="00CC1226"/>
    <w:rsid w:val="00CC4E23"/>
    <w:rsid w:val="00CC5E54"/>
    <w:rsid w:val="00CC5E68"/>
    <w:rsid w:val="00CD3981"/>
    <w:rsid w:val="00CD43CD"/>
    <w:rsid w:val="00CD44F3"/>
    <w:rsid w:val="00CD6BAD"/>
    <w:rsid w:val="00CE263E"/>
    <w:rsid w:val="00CE3A81"/>
    <w:rsid w:val="00CE69FD"/>
    <w:rsid w:val="00CF022D"/>
    <w:rsid w:val="00D05BEF"/>
    <w:rsid w:val="00D17BC1"/>
    <w:rsid w:val="00D25B86"/>
    <w:rsid w:val="00D326D8"/>
    <w:rsid w:val="00D35DEE"/>
    <w:rsid w:val="00D36B57"/>
    <w:rsid w:val="00D41666"/>
    <w:rsid w:val="00D42824"/>
    <w:rsid w:val="00D513B8"/>
    <w:rsid w:val="00D54384"/>
    <w:rsid w:val="00D54ABB"/>
    <w:rsid w:val="00D55901"/>
    <w:rsid w:val="00D5690B"/>
    <w:rsid w:val="00D57EC8"/>
    <w:rsid w:val="00D73FB7"/>
    <w:rsid w:val="00D8083B"/>
    <w:rsid w:val="00D82B53"/>
    <w:rsid w:val="00D8444A"/>
    <w:rsid w:val="00D90181"/>
    <w:rsid w:val="00DA3FA0"/>
    <w:rsid w:val="00DA639D"/>
    <w:rsid w:val="00DB24A1"/>
    <w:rsid w:val="00DC27D7"/>
    <w:rsid w:val="00DE6466"/>
    <w:rsid w:val="00DF3438"/>
    <w:rsid w:val="00DF462A"/>
    <w:rsid w:val="00DF64FC"/>
    <w:rsid w:val="00DF73E2"/>
    <w:rsid w:val="00E024C5"/>
    <w:rsid w:val="00E04D2E"/>
    <w:rsid w:val="00E12694"/>
    <w:rsid w:val="00E152AA"/>
    <w:rsid w:val="00E169D4"/>
    <w:rsid w:val="00E27833"/>
    <w:rsid w:val="00E320FA"/>
    <w:rsid w:val="00E3535D"/>
    <w:rsid w:val="00E40D1B"/>
    <w:rsid w:val="00E46CB7"/>
    <w:rsid w:val="00E527D6"/>
    <w:rsid w:val="00E52F89"/>
    <w:rsid w:val="00E544DA"/>
    <w:rsid w:val="00E603B4"/>
    <w:rsid w:val="00E71731"/>
    <w:rsid w:val="00E77116"/>
    <w:rsid w:val="00E853BC"/>
    <w:rsid w:val="00E97411"/>
    <w:rsid w:val="00E9779E"/>
    <w:rsid w:val="00EA073E"/>
    <w:rsid w:val="00EA3248"/>
    <w:rsid w:val="00EB3E18"/>
    <w:rsid w:val="00EB76B1"/>
    <w:rsid w:val="00EB7B81"/>
    <w:rsid w:val="00EC2C79"/>
    <w:rsid w:val="00ED69EA"/>
    <w:rsid w:val="00EF68BA"/>
    <w:rsid w:val="00F14A20"/>
    <w:rsid w:val="00F15FF0"/>
    <w:rsid w:val="00F2372D"/>
    <w:rsid w:val="00F23875"/>
    <w:rsid w:val="00F35EF6"/>
    <w:rsid w:val="00F57004"/>
    <w:rsid w:val="00F61D20"/>
    <w:rsid w:val="00F715A0"/>
    <w:rsid w:val="00F84035"/>
    <w:rsid w:val="00F94677"/>
    <w:rsid w:val="00F95993"/>
    <w:rsid w:val="00FA1F53"/>
    <w:rsid w:val="00FA3F92"/>
    <w:rsid w:val="00FA48CC"/>
    <w:rsid w:val="00FA4D69"/>
    <w:rsid w:val="00FA53D0"/>
    <w:rsid w:val="00FA796A"/>
    <w:rsid w:val="00FD2895"/>
    <w:rsid w:val="00FD4EA0"/>
    <w:rsid w:val="00FD7D41"/>
    <w:rsid w:val="00FE24B9"/>
    <w:rsid w:val="00FE2772"/>
    <w:rsid w:val="00FE675F"/>
    <w:rsid w:val="00FF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8E4D95"/>
  <w15:chartTrackingRefBased/>
  <w15:docId w15:val="{0D3DC4E5-7941-435A-8C71-F2EBA5E5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611"/>
    <w:pPr>
      <w:widowControl w:val="0"/>
      <w:autoSpaceDE w:val="0"/>
      <w:autoSpaceDN w:val="0"/>
      <w:adjustRightInd w:val="0"/>
    </w:pPr>
    <w:rPr>
      <w:rFonts w:ascii="Times New Roman" w:hAnsi="Times New Roman"/>
      <w:lang w:val="sr-Latn-CS" w:eastAsia="sr-Latn-CS"/>
    </w:rPr>
  </w:style>
  <w:style w:type="paragraph" w:styleId="Heading1">
    <w:name w:val="heading 1"/>
    <w:basedOn w:val="Normal"/>
    <w:next w:val="Normal"/>
    <w:link w:val="Heading1Char1"/>
    <w:qFormat/>
    <w:rsid w:val="002B6611"/>
    <w:pPr>
      <w:keepNext/>
      <w:widowControl/>
      <w:autoSpaceDE/>
      <w:autoSpaceDN/>
      <w:adjustRightInd/>
      <w:jc w:val="center"/>
      <w:outlineLvl w:val="0"/>
    </w:pPr>
    <w:rPr>
      <w:b/>
      <w:caps/>
      <w:sz w:val="28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2B661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661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B661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B66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661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B66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B66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2B661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ocked/>
    <w:rsid w:val="002B6611"/>
    <w:rPr>
      <w:rFonts w:ascii="Calibri" w:hAnsi="Calibri" w:cs="Times New Roman"/>
      <w:b/>
      <w:bCs/>
      <w:color w:val="345A8A"/>
      <w:sz w:val="32"/>
      <w:szCs w:val="32"/>
      <w:lang w:val="sr-Latn-CS" w:eastAsia="sr-Latn-CS"/>
    </w:rPr>
  </w:style>
  <w:style w:type="character" w:customStyle="1" w:styleId="Heading2Char">
    <w:name w:val="Heading 2 Char"/>
    <w:link w:val="Heading2"/>
    <w:locked/>
    <w:rsid w:val="002B6611"/>
    <w:rPr>
      <w:rFonts w:ascii="Arial" w:hAnsi="Arial" w:cs="Arial"/>
      <w:b/>
      <w:bCs/>
      <w:i/>
      <w:iCs/>
      <w:sz w:val="28"/>
      <w:szCs w:val="28"/>
      <w:lang w:val="sr-Latn-CS" w:eastAsia="sr-Latn-CS"/>
    </w:rPr>
  </w:style>
  <w:style w:type="character" w:customStyle="1" w:styleId="Heading3Char">
    <w:name w:val="Heading 3 Char"/>
    <w:link w:val="Heading3"/>
    <w:locked/>
    <w:rsid w:val="002B6611"/>
    <w:rPr>
      <w:rFonts w:ascii="Arial" w:hAnsi="Arial" w:cs="Arial"/>
      <w:b/>
      <w:bCs/>
      <w:sz w:val="26"/>
      <w:szCs w:val="26"/>
      <w:lang w:val="sr-Latn-CS" w:eastAsia="sr-Latn-CS"/>
    </w:rPr>
  </w:style>
  <w:style w:type="character" w:customStyle="1" w:styleId="Heading4Char">
    <w:name w:val="Heading 4 Char"/>
    <w:link w:val="Heading4"/>
    <w:locked/>
    <w:rsid w:val="002B6611"/>
    <w:rPr>
      <w:rFonts w:ascii="Times New Roman" w:hAnsi="Times New Roman" w:cs="Times New Roman"/>
      <w:b/>
      <w:bCs/>
      <w:sz w:val="28"/>
      <w:szCs w:val="28"/>
      <w:lang w:val="sr-Latn-CS" w:eastAsia="sr-Latn-CS"/>
    </w:rPr>
  </w:style>
  <w:style w:type="character" w:customStyle="1" w:styleId="Heading5Char">
    <w:name w:val="Heading 5 Char"/>
    <w:link w:val="Heading5"/>
    <w:locked/>
    <w:rsid w:val="002B6611"/>
    <w:rPr>
      <w:rFonts w:ascii="Times New Roman" w:hAnsi="Times New Roman" w:cs="Times New Roman"/>
      <w:b/>
      <w:bCs/>
      <w:i/>
      <w:iCs/>
      <w:sz w:val="26"/>
      <w:szCs w:val="26"/>
      <w:lang w:val="sr-Latn-CS" w:eastAsia="sr-Latn-CS"/>
    </w:rPr>
  </w:style>
  <w:style w:type="character" w:customStyle="1" w:styleId="Heading6Char">
    <w:name w:val="Heading 6 Char"/>
    <w:link w:val="Heading6"/>
    <w:locked/>
    <w:rsid w:val="002B6611"/>
    <w:rPr>
      <w:rFonts w:ascii="Times New Roman" w:hAnsi="Times New Roman" w:cs="Times New Roman"/>
      <w:b/>
      <w:bCs/>
      <w:sz w:val="22"/>
      <w:szCs w:val="22"/>
      <w:lang w:val="sr-Latn-CS" w:eastAsia="sr-Latn-CS"/>
    </w:rPr>
  </w:style>
  <w:style w:type="character" w:customStyle="1" w:styleId="Heading7Char">
    <w:name w:val="Heading 7 Char"/>
    <w:link w:val="Heading7"/>
    <w:locked/>
    <w:rsid w:val="002B6611"/>
    <w:rPr>
      <w:rFonts w:ascii="Times New Roman" w:hAnsi="Times New Roman" w:cs="Times New Roman"/>
      <w:lang w:val="sr-Latn-CS" w:eastAsia="sr-Latn-CS"/>
    </w:rPr>
  </w:style>
  <w:style w:type="character" w:customStyle="1" w:styleId="Heading8Char">
    <w:name w:val="Heading 8 Char"/>
    <w:link w:val="Heading8"/>
    <w:locked/>
    <w:rsid w:val="002B6611"/>
    <w:rPr>
      <w:rFonts w:ascii="Times New Roman" w:hAnsi="Times New Roman" w:cs="Times New Roman"/>
      <w:i/>
      <w:iCs/>
      <w:lang w:val="sr-Latn-CS" w:eastAsia="sr-Latn-CS"/>
    </w:rPr>
  </w:style>
  <w:style w:type="character" w:customStyle="1" w:styleId="Heading9Char">
    <w:name w:val="Heading 9 Char"/>
    <w:link w:val="Heading9"/>
    <w:locked/>
    <w:rsid w:val="002B6611"/>
    <w:rPr>
      <w:rFonts w:ascii="Arial" w:hAnsi="Arial" w:cs="Arial"/>
      <w:sz w:val="22"/>
      <w:szCs w:val="22"/>
      <w:lang w:val="sr-Latn-CS" w:eastAsia="sr-Latn-CS"/>
    </w:rPr>
  </w:style>
  <w:style w:type="paragraph" w:styleId="BalloonText">
    <w:name w:val="Balloon Text"/>
    <w:basedOn w:val="Normal"/>
    <w:link w:val="BalloonTextChar"/>
    <w:semiHidden/>
    <w:rsid w:val="002B661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2B6611"/>
    <w:rPr>
      <w:rFonts w:ascii="Tahoma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semiHidden/>
    <w:rsid w:val="002B66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2B6611"/>
  </w:style>
  <w:style w:type="character" w:customStyle="1" w:styleId="CommentTextChar">
    <w:name w:val="Comment Text Char"/>
    <w:link w:val="CommentText"/>
    <w:semiHidden/>
    <w:locked/>
    <w:rsid w:val="002B6611"/>
    <w:rPr>
      <w:rFonts w:ascii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B6611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2B6611"/>
    <w:rPr>
      <w:rFonts w:ascii="Times New Roman" w:hAnsi="Times New Roman" w:cs="Times New Roman"/>
      <w:b/>
      <w:bCs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2B6611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2B6611"/>
    <w:rPr>
      <w:rFonts w:ascii="Times New Roman" w:hAnsi="Times New Roman" w:cs="Times New Roman"/>
      <w:sz w:val="20"/>
      <w:szCs w:val="20"/>
      <w:lang w:val="sr-Latn-CS" w:eastAsia="sr-Latn-CS"/>
    </w:rPr>
  </w:style>
  <w:style w:type="character" w:styleId="PageNumber">
    <w:name w:val="page number"/>
    <w:rsid w:val="002B6611"/>
    <w:rPr>
      <w:rFonts w:cs="Times New Roman"/>
    </w:rPr>
  </w:style>
  <w:style w:type="paragraph" w:styleId="BodyText">
    <w:name w:val="Body Text"/>
    <w:basedOn w:val="Normal"/>
    <w:link w:val="BodyTextChar"/>
    <w:rsid w:val="002B6611"/>
  </w:style>
  <w:style w:type="character" w:customStyle="1" w:styleId="BodyTextChar">
    <w:name w:val="Body Text Char"/>
    <w:link w:val="BodyText"/>
    <w:locked/>
    <w:rsid w:val="002B6611"/>
    <w:rPr>
      <w:rFonts w:ascii="Times New Roman" w:hAnsi="Times New Roman" w:cs="Times New Roman"/>
      <w:lang w:val="sr-Latn-CS" w:eastAsia="sr-Latn-CS"/>
    </w:rPr>
  </w:style>
  <w:style w:type="paragraph" w:styleId="Title">
    <w:name w:val="Title"/>
    <w:basedOn w:val="Normal"/>
    <w:link w:val="TitleChar"/>
    <w:qFormat/>
    <w:rsid w:val="002B6611"/>
    <w:pPr>
      <w:widowControl/>
      <w:autoSpaceDE/>
      <w:autoSpaceDN/>
      <w:adjustRightInd/>
      <w:jc w:val="center"/>
    </w:pPr>
    <w:rPr>
      <w:b/>
      <w:bCs/>
      <w:lang w:val="sr-Cyrl-CS" w:eastAsia="x-none"/>
    </w:rPr>
  </w:style>
  <w:style w:type="character" w:customStyle="1" w:styleId="TitleChar">
    <w:name w:val="Title Char"/>
    <w:link w:val="Title"/>
    <w:locked/>
    <w:rsid w:val="002B6611"/>
    <w:rPr>
      <w:rFonts w:ascii="Times New Roman" w:hAnsi="Times New Roman" w:cs="Times New Roman"/>
      <w:b/>
      <w:bCs/>
      <w:lang w:val="sr-Cyrl-CS" w:eastAsia="x-none"/>
    </w:rPr>
  </w:style>
  <w:style w:type="table" w:styleId="TableGrid">
    <w:name w:val="Table Grid"/>
    <w:basedOn w:val="TableNormal"/>
    <w:rsid w:val="002B6611"/>
    <w:pPr>
      <w:widowControl w:val="0"/>
      <w:autoSpaceDE w:val="0"/>
      <w:autoSpaceDN w:val="0"/>
      <w:adjustRightInd w:val="0"/>
    </w:pPr>
    <w:rPr>
      <w:rFonts w:ascii="Times New Roman" w:hAnsi="Times New Roman"/>
      <w:lang w:val="uz-Cyrl-UZ" w:eastAsia="uz-Cyrl-U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B661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locked/>
    <w:rsid w:val="002B6611"/>
    <w:rPr>
      <w:rFonts w:ascii="Times New Roman" w:hAnsi="Times New Roman" w:cs="Times New Roman"/>
      <w:sz w:val="20"/>
      <w:szCs w:val="20"/>
      <w:lang w:val="sr-Latn-CS" w:eastAsia="sr-Latn-CS"/>
    </w:rPr>
  </w:style>
  <w:style w:type="paragraph" w:styleId="FootnoteText">
    <w:name w:val="footnote text"/>
    <w:basedOn w:val="Normal"/>
    <w:link w:val="FootnoteTextChar"/>
    <w:semiHidden/>
    <w:rsid w:val="002B6611"/>
    <w:pPr>
      <w:widowControl/>
      <w:autoSpaceDE/>
      <w:autoSpaceDN/>
      <w:adjustRightInd/>
    </w:pPr>
    <w:rPr>
      <w:lang w:val="x-none" w:eastAsia="x-none"/>
    </w:rPr>
  </w:style>
  <w:style w:type="character" w:customStyle="1" w:styleId="FootnoteTextChar">
    <w:name w:val="Footnote Text Char"/>
    <w:link w:val="FootnoteText"/>
    <w:semiHidden/>
    <w:locked/>
    <w:rsid w:val="002B6611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rsid w:val="002B6611"/>
    <w:rPr>
      <w:rFonts w:cs="Times New Roman"/>
      <w:vertAlign w:val="superscript"/>
    </w:rPr>
  </w:style>
  <w:style w:type="paragraph" w:styleId="Subtitle">
    <w:name w:val="Subtitle"/>
    <w:basedOn w:val="Normal"/>
    <w:link w:val="SubtitleChar"/>
    <w:qFormat/>
    <w:rsid w:val="002B6611"/>
    <w:pPr>
      <w:widowControl/>
      <w:autoSpaceDE/>
      <w:autoSpaceDN/>
      <w:adjustRightInd/>
      <w:spacing w:before="120" w:after="120"/>
      <w:jc w:val="center"/>
    </w:pPr>
    <w:rPr>
      <w:rFonts w:ascii="Verdana" w:hAnsi="Verdana"/>
      <w:b/>
      <w:bCs/>
      <w:sz w:val="28"/>
      <w:szCs w:val="28"/>
      <w:lang w:val="x-none" w:eastAsia="x-none"/>
    </w:rPr>
  </w:style>
  <w:style w:type="character" w:customStyle="1" w:styleId="SubtitleChar">
    <w:name w:val="Subtitle Char"/>
    <w:link w:val="Subtitle"/>
    <w:locked/>
    <w:rsid w:val="002B6611"/>
    <w:rPr>
      <w:rFonts w:ascii="Verdana" w:hAnsi="Verdana" w:cs="Verdana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2B6611"/>
    <w:pPr>
      <w:widowControl/>
      <w:autoSpaceDE/>
      <w:autoSpaceDN/>
      <w:adjustRightInd/>
    </w:pPr>
    <w:rPr>
      <w:b/>
      <w:bCs/>
      <w:caps/>
      <w:sz w:val="24"/>
      <w:szCs w:val="24"/>
      <w:lang w:val="sr-Cyrl-CS" w:eastAsia="en-US"/>
    </w:rPr>
  </w:style>
  <w:style w:type="character" w:styleId="Hyperlink">
    <w:name w:val="Hyperlink"/>
    <w:rsid w:val="002B6611"/>
    <w:rPr>
      <w:rFonts w:cs="Times New Roman"/>
      <w:color w:val="0000FF"/>
      <w:u w:val="single"/>
    </w:rPr>
  </w:style>
  <w:style w:type="paragraph" w:customStyle="1" w:styleId="Naslov1">
    <w:name w:val="Naslov 1"/>
    <w:basedOn w:val="Normal"/>
    <w:link w:val="Naslov1Char"/>
    <w:rsid w:val="002B6611"/>
    <w:pPr>
      <w:widowControl/>
      <w:jc w:val="center"/>
    </w:pPr>
    <w:rPr>
      <w:b/>
      <w:caps/>
      <w:sz w:val="28"/>
      <w:lang w:val="sr-Cyrl-CS"/>
    </w:rPr>
  </w:style>
  <w:style w:type="character" w:customStyle="1" w:styleId="Naslov1Char">
    <w:name w:val="Naslov 1 Char"/>
    <w:link w:val="Naslov1"/>
    <w:locked/>
    <w:rsid w:val="002B6611"/>
    <w:rPr>
      <w:rFonts w:ascii="Times New Roman" w:hAnsi="Times New Roman"/>
      <w:b/>
      <w:caps/>
      <w:sz w:val="28"/>
      <w:lang w:val="sr-Cyrl-CS" w:eastAsia="sr-Latn-CS"/>
    </w:rPr>
  </w:style>
  <w:style w:type="paragraph" w:styleId="TOC1">
    <w:name w:val="toc 1"/>
    <w:basedOn w:val="Normal"/>
    <w:next w:val="Normal"/>
    <w:autoRedefine/>
    <w:semiHidden/>
    <w:rsid w:val="002B6611"/>
  </w:style>
  <w:style w:type="paragraph" w:styleId="TOC2">
    <w:name w:val="toc 2"/>
    <w:basedOn w:val="Normal"/>
    <w:next w:val="Normal"/>
    <w:autoRedefine/>
    <w:semiHidden/>
    <w:rsid w:val="002B6611"/>
    <w:pPr>
      <w:ind w:left="200"/>
    </w:pPr>
  </w:style>
  <w:style w:type="table" w:styleId="TableList7">
    <w:name w:val="Table List 7"/>
    <w:basedOn w:val="TableNormal"/>
    <w:rsid w:val="002B6611"/>
    <w:pPr>
      <w:widowControl w:val="0"/>
      <w:autoSpaceDE w:val="0"/>
      <w:autoSpaceDN w:val="0"/>
      <w:adjustRightInd w:val="0"/>
    </w:pPr>
    <w:rPr>
      <w:rFonts w:ascii="Times New Roman" w:hAnsi="Times New Roman"/>
      <w:lang w:val="uz-Cyrl-UZ" w:eastAsia="uz-Cyrl-UZ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shd w:val="clear" w:color="auto" w:fill="F3F3F3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Contemporary">
    <w:name w:val="Table Contemporary"/>
    <w:basedOn w:val="TableSimple1"/>
    <w:rsid w:val="002B661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18" w:space="0" w:color="FFFFFF"/>
        <w:insideV w:val="single" w:sz="18" w:space="0" w:color="FFFFFF"/>
      </w:tblBorders>
    </w:tblPr>
    <w:tcPr>
      <w:shd w:val="clear" w:color="auto" w:fill="F3F3F3"/>
    </w:tcPr>
    <w:tblStylePr w:type="firstRow">
      <w:rPr>
        <w:rFonts w:cs="Times New Roman"/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List1">
    <w:name w:val="Table List 1"/>
    <w:basedOn w:val="TableNormal"/>
    <w:rsid w:val="002B6611"/>
    <w:pPr>
      <w:widowControl w:val="0"/>
      <w:autoSpaceDE w:val="0"/>
      <w:autoSpaceDN w:val="0"/>
      <w:adjustRightInd w:val="0"/>
    </w:pPr>
    <w:rPr>
      <w:rFonts w:ascii="Times New Roman" w:hAnsi="Times New Roman"/>
      <w:lang w:val="uz-Cyrl-UZ" w:eastAsia="uz-Cyrl-UZ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rsid w:val="002B6611"/>
    <w:pPr>
      <w:widowControl w:val="0"/>
      <w:autoSpaceDE w:val="0"/>
      <w:autoSpaceDN w:val="0"/>
      <w:adjustRightInd w:val="0"/>
    </w:pPr>
    <w:rPr>
      <w:rFonts w:ascii="Times New Roman" w:hAnsi="Times New Roman"/>
      <w:lang w:val="uz-Cyrl-UZ" w:eastAsia="uz-Cyrl-UZ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TableList1"/>
    <w:rsid w:val="002B6611"/>
    <w:tblPr/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2B6611"/>
    <w:pPr>
      <w:autoSpaceDE w:val="0"/>
      <w:autoSpaceDN w:val="0"/>
      <w:adjustRightInd w:val="0"/>
    </w:pPr>
    <w:rPr>
      <w:rFonts w:ascii="POIOB F+ Helvetica Neue" w:hAnsi="POIOB F+ Helvetica Neue"/>
      <w:color w:val="000000"/>
      <w:sz w:val="24"/>
      <w:szCs w:val="24"/>
    </w:rPr>
  </w:style>
  <w:style w:type="character" w:styleId="FollowedHyperlink">
    <w:name w:val="FollowedHyperlink"/>
    <w:rsid w:val="002B6611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2B6611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2B6611"/>
    <w:rPr>
      <w:rFonts w:ascii="Times New Roman" w:hAnsi="Times New Roman" w:cs="Times New Roman"/>
      <w:sz w:val="20"/>
      <w:szCs w:val="20"/>
      <w:lang w:val="sr-Latn-CS" w:eastAsia="sr-Latn-CS"/>
    </w:rPr>
  </w:style>
  <w:style w:type="paragraph" w:styleId="ListParagraph">
    <w:name w:val="List Paragraph"/>
    <w:basedOn w:val="Normal"/>
    <w:uiPriority w:val="99"/>
    <w:qFormat/>
    <w:rsid w:val="002B6611"/>
    <w:pPr>
      <w:ind w:left="720"/>
      <w:contextualSpacing/>
    </w:pPr>
  </w:style>
  <w:style w:type="character" w:customStyle="1" w:styleId="Char">
    <w:name w:val="Char"/>
    <w:rsid w:val="002B6611"/>
    <w:rPr>
      <w:sz w:val="24"/>
      <w:lang w:val="sr-Latn-CS" w:eastAsia="sr-Latn-CS"/>
    </w:rPr>
  </w:style>
  <w:style w:type="character" w:customStyle="1" w:styleId="Char5">
    <w:name w:val="Char5"/>
    <w:rsid w:val="002B6611"/>
    <w:rPr>
      <w:rFonts w:ascii="Arial" w:hAnsi="Arial"/>
      <w:b/>
      <w:sz w:val="26"/>
      <w:lang w:val="sr-Latn-CS" w:eastAsia="sr-Latn-CS"/>
    </w:rPr>
  </w:style>
  <w:style w:type="character" w:customStyle="1" w:styleId="Char4">
    <w:name w:val="Char4"/>
    <w:rsid w:val="002B6611"/>
    <w:rPr>
      <w:rFonts w:ascii="Tahoma" w:hAnsi="Tahoma"/>
      <w:sz w:val="16"/>
      <w:lang w:val="sr-Latn-CS" w:eastAsia="sr-Latn-CS"/>
    </w:rPr>
  </w:style>
  <w:style w:type="character" w:customStyle="1" w:styleId="Char3">
    <w:name w:val="Char3"/>
    <w:rsid w:val="002B6611"/>
    <w:rPr>
      <w:lang w:val="sr-Latn-CS" w:eastAsia="sr-Latn-CS"/>
    </w:rPr>
  </w:style>
  <w:style w:type="character" w:customStyle="1" w:styleId="Char2">
    <w:name w:val="Char2"/>
    <w:rsid w:val="002B6611"/>
    <w:rPr>
      <w:lang w:val="sr-Latn-CS" w:eastAsia="sr-Latn-CS"/>
    </w:rPr>
  </w:style>
  <w:style w:type="character" w:customStyle="1" w:styleId="Char1">
    <w:name w:val="Char1"/>
    <w:rsid w:val="002B6611"/>
    <w:rPr>
      <w:lang w:val="sr-Latn-CS" w:eastAsia="sr-Latn-CS"/>
    </w:rPr>
  </w:style>
  <w:style w:type="paragraph" w:customStyle="1" w:styleId="-crtica11130singl">
    <w:name w:val="- crtica 1    11 (3+0) singl"/>
    <w:basedOn w:val="Normal"/>
    <w:rsid w:val="002B6611"/>
    <w:pPr>
      <w:widowControl/>
      <w:numPr>
        <w:numId w:val="2"/>
      </w:numPr>
      <w:autoSpaceDE/>
      <w:autoSpaceDN/>
      <w:adjustRightInd/>
    </w:pPr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2B6611"/>
    <w:pPr>
      <w:widowControl/>
      <w:shd w:val="clear" w:color="auto" w:fill="FFFFFF"/>
      <w:tabs>
        <w:tab w:val="left" w:pos="595"/>
      </w:tabs>
      <w:autoSpaceDE/>
      <w:autoSpaceDN/>
      <w:adjustRightInd/>
      <w:spacing w:before="60"/>
      <w:jc w:val="both"/>
    </w:pPr>
    <w:rPr>
      <w:sz w:val="22"/>
      <w:szCs w:val="22"/>
      <w:lang w:val="ru-RU" w:eastAsia="x-none"/>
    </w:rPr>
  </w:style>
  <w:style w:type="character" w:customStyle="1" w:styleId="BodyText3Char">
    <w:name w:val="Body Text 3 Char"/>
    <w:link w:val="BodyText3"/>
    <w:locked/>
    <w:rsid w:val="002B6611"/>
    <w:rPr>
      <w:rFonts w:ascii="Times New Roman" w:hAnsi="Times New Roman" w:cs="Times New Roman"/>
      <w:sz w:val="22"/>
      <w:szCs w:val="22"/>
      <w:shd w:val="clear" w:color="auto" w:fill="FFFFFF"/>
      <w:lang w:val="ru-RU" w:eastAsia="x-none"/>
    </w:rPr>
  </w:style>
  <w:style w:type="paragraph" w:styleId="NormalWeb">
    <w:name w:val="Normal (Web)"/>
    <w:basedOn w:val="Normal"/>
    <w:rsid w:val="002B66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trong">
    <w:name w:val="Strong"/>
    <w:qFormat/>
    <w:rsid w:val="002B6611"/>
    <w:rPr>
      <w:rFonts w:cs="Times New Roman"/>
      <w:b/>
    </w:rPr>
  </w:style>
  <w:style w:type="paragraph" w:styleId="PlainText">
    <w:name w:val="Plain Text"/>
    <w:basedOn w:val="Normal"/>
    <w:link w:val="PlainTextChar"/>
    <w:rsid w:val="002B661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link w:val="PlainText"/>
    <w:locked/>
    <w:rsid w:val="002B6611"/>
    <w:rPr>
      <w:rFonts w:ascii="Courier New" w:hAnsi="Courier New" w:cs="Courier New"/>
      <w:sz w:val="20"/>
      <w:szCs w:val="20"/>
      <w:lang w:val="sr-Latn-CS" w:eastAsia="sr-Latn-CS"/>
    </w:rPr>
  </w:style>
  <w:style w:type="paragraph" w:customStyle="1" w:styleId="ColorfulList-Accent11">
    <w:name w:val="Colorful List - Accent 11"/>
    <w:basedOn w:val="Normal"/>
    <w:rsid w:val="002B661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z-Cyrl-UZ" w:eastAsia="en-US"/>
    </w:rPr>
  </w:style>
  <w:style w:type="character" w:customStyle="1" w:styleId="Heading1Char1">
    <w:name w:val="Heading 1 Char1"/>
    <w:link w:val="Heading1"/>
    <w:locked/>
    <w:rsid w:val="002B6611"/>
    <w:rPr>
      <w:rFonts w:ascii="Times New Roman" w:hAnsi="Times New Roman"/>
      <w:b/>
      <w:caps/>
      <w:sz w:val="28"/>
      <w:lang w:val="sr-Latn-CS" w:eastAsia="x-none"/>
    </w:rPr>
  </w:style>
  <w:style w:type="paragraph" w:customStyle="1" w:styleId="CharCharCharChar1CharCharCharCharCharCharCharChar">
    <w:name w:val="Char Char Char Char1 Char Char Char Char Char Char Char Char"/>
    <w:basedOn w:val="Normal"/>
    <w:rsid w:val="002B661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HTMLCite">
    <w:name w:val="HTML Cite"/>
    <w:rsid w:val="002B6611"/>
    <w:rPr>
      <w:rFonts w:cs="Times New Roman"/>
      <w:i/>
    </w:rPr>
  </w:style>
  <w:style w:type="paragraph" w:customStyle="1" w:styleId="clan">
    <w:name w:val="clan"/>
    <w:basedOn w:val="Normal"/>
    <w:rsid w:val="002B6611"/>
    <w:pPr>
      <w:widowControl/>
      <w:autoSpaceDE/>
      <w:autoSpaceDN/>
      <w:adjustRightInd/>
      <w:spacing w:before="240" w:after="120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2B6611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3805F6C1DCF4697FE4B48C886AD5B" ma:contentTypeVersion="8" ma:contentTypeDescription="Create a new document." ma:contentTypeScope="" ma:versionID="58d592aa53ea2e4dfeb0df58f964b975">
  <xsd:schema xmlns:xsd="http://www.w3.org/2001/XMLSchema" xmlns:xs="http://www.w3.org/2001/XMLSchema" xmlns:p="http://schemas.microsoft.com/office/2006/metadata/properties" xmlns:ns2="6da82715-a9ad-4a89-aae9-bd64d187aa9a" targetNamespace="http://schemas.microsoft.com/office/2006/metadata/properties" ma:root="true" ma:fieldsID="a753a3c61b9b67d59d9c6b8a5857a918" ns2:_="">
    <xsd:import namespace="6da82715-a9ad-4a89-aae9-bd64d187a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82715-a9ad-4a89-aae9-bd64d187a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D3BEF-2DEB-4B2A-9B3B-BE25F37A0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a82715-a9ad-4a89-aae9-bd64d187aa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684EB2-C9B0-4486-95C0-94A59BEF6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A21E6-CE26-4B5A-A697-AA18B9B8D3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УПУТСТВА ЗА ПРИПРЕМУ ДОКУМЕНТАЦИЈЕ ЗА АКРЕДИТАЦИЈУ ВИСОКОШКОЛСКЕ УСТАНОВЕ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УПУТСТВА ЗА ПРИПРЕМУ ДОКУМЕНТАЦИЈЕ ЗА АКРЕДИТАЦИЈУ ВИСОКОШКОЛСКЕ УСТАНОВЕ</dc:title>
  <dc:subject/>
  <dc:creator>Sofija Pekic Quarrie</dc:creator>
  <cp:keywords/>
  <cp:lastModifiedBy>ATVSS - Odsek Pirot</cp:lastModifiedBy>
  <cp:revision>46</cp:revision>
  <dcterms:created xsi:type="dcterms:W3CDTF">2020-06-15T18:01:00Z</dcterms:created>
  <dcterms:modified xsi:type="dcterms:W3CDTF">2023-04-04T11:29:00Z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0x0101006DF3805F6C1DCF4697FE4B48C886AD5B</vt:lpwstr>
  </property>
</Properties>
</file>